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BC" w:rsidRDefault="00CD786C" w:rsidP="00CD786C">
      <w:pPr>
        <w:jc w:val="center"/>
      </w:pPr>
      <w:r>
        <w:t>Form to be filled by Students for Internal Assessment having backlog or appearing for equivalence papers</w:t>
      </w:r>
    </w:p>
    <w:p w:rsidR="00CD786C" w:rsidRDefault="00CD786C" w:rsidP="00CD786C">
      <w:pPr>
        <w:jc w:val="both"/>
      </w:pPr>
      <w:r>
        <w:t>Note: Only students having backlog in internal assessment due to failure or absence and students who are required to appear for certain papers due to equivalence rule while converting from old pattern to new 2017 pattern have to fill the form. Only details of backlog papers or equivalence papers must be filled in the form. Information abou</w:t>
      </w:r>
      <w:r w:rsidR="00FE4305">
        <w:t>t</w:t>
      </w:r>
      <w:r>
        <w:t xml:space="preserve"> regular papers of current year must not be filled.</w:t>
      </w:r>
    </w:p>
    <w:p w:rsidR="00CD786C" w:rsidRDefault="00CD786C" w:rsidP="00CD786C">
      <w:pPr>
        <w:pStyle w:val="ListParagraph"/>
        <w:numPr>
          <w:ilvl w:val="0"/>
          <w:numId w:val="1"/>
        </w:numPr>
        <w:jc w:val="both"/>
      </w:pPr>
      <w:r>
        <w:t>Name of the Student</w:t>
      </w:r>
    </w:p>
    <w:p w:rsidR="00CD786C" w:rsidRDefault="00CD786C" w:rsidP="00CD786C">
      <w:pPr>
        <w:pStyle w:val="ListParagraph"/>
        <w:numPr>
          <w:ilvl w:val="0"/>
          <w:numId w:val="1"/>
        </w:numPr>
        <w:jc w:val="both"/>
      </w:pPr>
      <w:r>
        <w:t>Class</w:t>
      </w:r>
    </w:p>
    <w:p w:rsidR="00CD786C" w:rsidRDefault="00CD786C" w:rsidP="00CD786C">
      <w:pPr>
        <w:pStyle w:val="ListParagraph"/>
        <w:numPr>
          <w:ilvl w:val="0"/>
          <w:numId w:val="1"/>
        </w:numPr>
        <w:jc w:val="both"/>
      </w:pPr>
      <w:r>
        <w:t>Division</w:t>
      </w:r>
    </w:p>
    <w:p w:rsidR="00CD786C" w:rsidRDefault="00CD786C" w:rsidP="00CD786C">
      <w:pPr>
        <w:pStyle w:val="ListParagraph"/>
        <w:numPr>
          <w:ilvl w:val="0"/>
          <w:numId w:val="1"/>
        </w:numPr>
        <w:jc w:val="both"/>
      </w:pPr>
      <w:r>
        <w:t>Roll No.</w:t>
      </w:r>
    </w:p>
    <w:p w:rsidR="00CD786C" w:rsidRDefault="00CD786C" w:rsidP="00CD786C">
      <w:pPr>
        <w:pStyle w:val="ListParagraph"/>
        <w:numPr>
          <w:ilvl w:val="0"/>
          <w:numId w:val="1"/>
        </w:numPr>
        <w:jc w:val="both"/>
      </w:pPr>
      <w:r>
        <w:t xml:space="preserve">Appearing for papers of </w:t>
      </w:r>
    </w:p>
    <w:p w:rsidR="00CD786C" w:rsidRDefault="00CD786C" w:rsidP="00CD786C">
      <w:pPr>
        <w:pStyle w:val="ListParagraph"/>
        <w:numPr>
          <w:ilvl w:val="1"/>
          <w:numId w:val="1"/>
        </w:numPr>
        <w:jc w:val="both"/>
      </w:pPr>
      <w:r>
        <w:t>Backlog</w:t>
      </w:r>
    </w:p>
    <w:p w:rsidR="00CD786C" w:rsidRDefault="00CD786C" w:rsidP="00CD786C">
      <w:pPr>
        <w:pStyle w:val="ListParagraph"/>
        <w:numPr>
          <w:ilvl w:val="1"/>
          <w:numId w:val="1"/>
        </w:numPr>
        <w:jc w:val="both"/>
      </w:pPr>
      <w:r>
        <w:t>Equivalence</w:t>
      </w:r>
      <w:bookmarkStart w:id="0" w:name="_GoBack"/>
      <w:bookmarkEnd w:id="0"/>
    </w:p>
    <w:p w:rsidR="00CD786C" w:rsidRDefault="00CD786C" w:rsidP="00CD786C">
      <w:pPr>
        <w:pStyle w:val="ListParagraph"/>
        <w:numPr>
          <w:ilvl w:val="1"/>
          <w:numId w:val="1"/>
        </w:numPr>
        <w:jc w:val="both"/>
      </w:pPr>
      <w:r>
        <w:t>Both</w:t>
      </w:r>
    </w:p>
    <w:p w:rsidR="00CD786C" w:rsidRDefault="00CD786C" w:rsidP="00CD786C">
      <w:pPr>
        <w:pStyle w:val="ListParagraph"/>
        <w:numPr>
          <w:ilvl w:val="0"/>
          <w:numId w:val="1"/>
        </w:numPr>
        <w:jc w:val="both"/>
      </w:pPr>
      <w:r>
        <w:t>Course</w:t>
      </w:r>
    </w:p>
    <w:p w:rsidR="00CD786C" w:rsidRDefault="00CD786C" w:rsidP="00CD786C">
      <w:pPr>
        <w:pStyle w:val="ListParagraph"/>
        <w:numPr>
          <w:ilvl w:val="1"/>
          <w:numId w:val="1"/>
        </w:numPr>
        <w:jc w:val="both"/>
      </w:pPr>
      <w:r>
        <w:t>B.A.LL.B.</w:t>
      </w:r>
    </w:p>
    <w:p w:rsidR="00CD786C" w:rsidRDefault="00CD786C" w:rsidP="00CD786C">
      <w:pPr>
        <w:pStyle w:val="ListParagraph"/>
        <w:numPr>
          <w:ilvl w:val="1"/>
          <w:numId w:val="1"/>
        </w:numPr>
        <w:jc w:val="both"/>
      </w:pPr>
      <w:r>
        <w:t>LL.B.</w:t>
      </w:r>
    </w:p>
    <w:p w:rsidR="00CD786C" w:rsidRDefault="00CD786C" w:rsidP="00CD786C">
      <w:pPr>
        <w:pStyle w:val="ListParagraph"/>
        <w:numPr>
          <w:ilvl w:val="0"/>
          <w:numId w:val="1"/>
        </w:numPr>
        <w:jc w:val="both"/>
      </w:pPr>
      <w:r>
        <w:t>Select papers for which internal assessment must be done due to having a backlog or due to equivalence rule</w:t>
      </w:r>
    </w:p>
    <w:p w:rsidR="00CD786C" w:rsidRPr="003008B6" w:rsidRDefault="00CD786C" w:rsidP="00CD786C">
      <w:pPr>
        <w:pStyle w:val="ListParagraph"/>
        <w:numPr>
          <w:ilvl w:val="1"/>
          <w:numId w:val="1"/>
        </w:numPr>
        <w:jc w:val="both"/>
        <w:rPr>
          <w:b/>
        </w:rPr>
      </w:pPr>
      <w:r w:rsidRPr="003008B6">
        <w:rPr>
          <w:b/>
        </w:rPr>
        <w:t>First Year B.A.LL.B.</w:t>
      </w:r>
    </w:p>
    <w:p w:rsidR="00CD786C" w:rsidRPr="003008B6" w:rsidRDefault="00CD786C" w:rsidP="00CD786C">
      <w:pPr>
        <w:pStyle w:val="ListParagraph"/>
        <w:numPr>
          <w:ilvl w:val="1"/>
          <w:numId w:val="2"/>
        </w:numPr>
        <w:ind w:left="1800"/>
        <w:jc w:val="both"/>
        <w:rPr>
          <w:b/>
        </w:rPr>
      </w:pPr>
      <w:r w:rsidRPr="003008B6">
        <w:rPr>
          <w:b/>
        </w:rPr>
        <w:t>Semester I</w:t>
      </w:r>
    </w:p>
    <w:p w:rsidR="00CD786C" w:rsidRPr="00CD786C" w:rsidRDefault="00CD786C" w:rsidP="00CD786C">
      <w:pPr>
        <w:pStyle w:val="ListParagraph"/>
        <w:numPr>
          <w:ilvl w:val="2"/>
          <w:numId w:val="2"/>
        </w:numPr>
        <w:jc w:val="both"/>
        <w:rPr>
          <w:b/>
        </w:rPr>
      </w:pPr>
      <w:r w:rsidRPr="00CD786C">
        <w:rPr>
          <w:b/>
        </w:rPr>
        <w:t xml:space="preserve">Subject Code </w:t>
      </w:r>
      <w:r w:rsidRPr="00CD786C">
        <w:rPr>
          <w:b/>
        </w:rPr>
        <w:tab/>
      </w:r>
      <w:r w:rsidRPr="00CD786C">
        <w:rPr>
          <w:b/>
        </w:rPr>
        <w:tab/>
        <w:t>Subject</w:t>
      </w:r>
      <w:r w:rsidRPr="00CD786C">
        <w:rPr>
          <w:b/>
        </w:rPr>
        <w:tab/>
        <w:t xml:space="preserve"> </w:t>
      </w:r>
    </w:p>
    <w:p w:rsidR="00CD786C" w:rsidRDefault="00CD786C" w:rsidP="00CD786C">
      <w:pPr>
        <w:pStyle w:val="ListParagraph"/>
        <w:numPr>
          <w:ilvl w:val="2"/>
          <w:numId w:val="2"/>
        </w:numPr>
        <w:jc w:val="both"/>
      </w:pPr>
      <w:r>
        <w:t xml:space="preserve">CE 0101 </w:t>
      </w:r>
      <w:r>
        <w:tab/>
      </w:r>
      <w:r>
        <w:tab/>
        <w:t xml:space="preserve">General English </w:t>
      </w:r>
    </w:p>
    <w:p w:rsidR="00CD786C" w:rsidRDefault="00CD786C" w:rsidP="00CD786C">
      <w:pPr>
        <w:pStyle w:val="ListParagraph"/>
        <w:numPr>
          <w:ilvl w:val="2"/>
          <w:numId w:val="2"/>
        </w:numPr>
        <w:jc w:val="both"/>
      </w:pPr>
      <w:r>
        <w:t xml:space="preserve">BA 0102 </w:t>
      </w:r>
      <w:r>
        <w:tab/>
      </w:r>
      <w:r>
        <w:tab/>
        <w:t xml:space="preserve">General Principles of Political Science </w:t>
      </w:r>
    </w:p>
    <w:p w:rsidR="00CD786C" w:rsidRDefault="00CD786C" w:rsidP="00CD786C">
      <w:pPr>
        <w:pStyle w:val="ListParagraph"/>
        <w:numPr>
          <w:ilvl w:val="2"/>
          <w:numId w:val="2"/>
        </w:numPr>
        <w:jc w:val="both"/>
      </w:pPr>
      <w:r>
        <w:t xml:space="preserve">BA 0103 </w:t>
      </w:r>
      <w:r>
        <w:tab/>
      </w:r>
      <w:r>
        <w:tab/>
        <w:t xml:space="preserve">General Principles of Economics </w:t>
      </w:r>
    </w:p>
    <w:p w:rsidR="00CD786C" w:rsidRDefault="00CD786C" w:rsidP="00CD786C">
      <w:pPr>
        <w:pStyle w:val="ListParagraph"/>
        <w:numPr>
          <w:ilvl w:val="2"/>
          <w:numId w:val="2"/>
        </w:numPr>
        <w:jc w:val="both"/>
      </w:pPr>
      <w:r>
        <w:t xml:space="preserve">BA 0104 </w:t>
      </w:r>
      <w:r>
        <w:tab/>
      </w:r>
      <w:r>
        <w:tab/>
        <w:t xml:space="preserve">General Principles of Sociology </w:t>
      </w:r>
    </w:p>
    <w:p w:rsidR="00CD786C" w:rsidRPr="003008B6" w:rsidRDefault="00CD786C" w:rsidP="003008B6">
      <w:pPr>
        <w:pStyle w:val="ListParagraph"/>
        <w:numPr>
          <w:ilvl w:val="1"/>
          <w:numId w:val="1"/>
        </w:numPr>
        <w:ind w:left="1843" w:hanging="425"/>
        <w:jc w:val="both"/>
        <w:rPr>
          <w:b/>
        </w:rPr>
      </w:pPr>
      <w:r w:rsidRPr="003008B6">
        <w:rPr>
          <w:b/>
        </w:rPr>
        <w:t xml:space="preserve">Semester II </w:t>
      </w:r>
    </w:p>
    <w:p w:rsidR="00CD786C" w:rsidRPr="00CD786C" w:rsidRDefault="00CD786C" w:rsidP="00CD786C">
      <w:pPr>
        <w:pStyle w:val="ListParagraph"/>
        <w:numPr>
          <w:ilvl w:val="2"/>
          <w:numId w:val="1"/>
        </w:numPr>
        <w:ind w:hanging="317"/>
        <w:jc w:val="both"/>
        <w:rPr>
          <w:b/>
        </w:rPr>
      </w:pPr>
      <w:r w:rsidRPr="00CD786C">
        <w:rPr>
          <w:b/>
        </w:rPr>
        <w:t>Subject Code</w:t>
      </w:r>
      <w:r w:rsidRPr="00CD786C">
        <w:rPr>
          <w:b/>
        </w:rPr>
        <w:tab/>
      </w:r>
      <w:r w:rsidRPr="00CD786C">
        <w:rPr>
          <w:b/>
        </w:rPr>
        <w:tab/>
        <w:t xml:space="preserve">Subject </w:t>
      </w:r>
    </w:p>
    <w:p w:rsidR="00CD786C" w:rsidRDefault="00CD786C" w:rsidP="00CD786C">
      <w:pPr>
        <w:pStyle w:val="ListParagraph"/>
        <w:numPr>
          <w:ilvl w:val="2"/>
          <w:numId w:val="4"/>
        </w:numPr>
        <w:ind w:hanging="317"/>
        <w:jc w:val="both"/>
      </w:pPr>
      <w:r>
        <w:t xml:space="preserve">CE 0201 </w:t>
      </w:r>
      <w:r>
        <w:tab/>
      </w:r>
      <w:r>
        <w:tab/>
        <w:t xml:space="preserve">English for Law </w:t>
      </w:r>
    </w:p>
    <w:p w:rsidR="00CD786C" w:rsidRDefault="00CD786C" w:rsidP="00CD786C">
      <w:pPr>
        <w:pStyle w:val="ListParagraph"/>
        <w:numPr>
          <w:ilvl w:val="2"/>
          <w:numId w:val="4"/>
        </w:numPr>
        <w:ind w:hanging="317"/>
        <w:jc w:val="both"/>
      </w:pPr>
      <w:r>
        <w:t xml:space="preserve">BA 0202 </w:t>
      </w:r>
      <w:r>
        <w:tab/>
      </w:r>
      <w:r>
        <w:tab/>
        <w:t xml:space="preserve">Political Theories </w:t>
      </w:r>
    </w:p>
    <w:p w:rsidR="00CD786C" w:rsidRDefault="00CD786C" w:rsidP="00CD786C">
      <w:pPr>
        <w:pStyle w:val="ListParagraph"/>
        <w:numPr>
          <w:ilvl w:val="2"/>
          <w:numId w:val="4"/>
        </w:numPr>
        <w:ind w:hanging="317"/>
        <w:jc w:val="both"/>
      </w:pPr>
      <w:r>
        <w:t xml:space="preserve">BA 0203 </w:t>
      </w:r>
      <w:r>
        <w:tab/>
      </w:r>
      <w:r>
        <w:tab/>
        <w:t xml:space="preserve">Macro Economics, Policies and Practice </w:t>
      </w:r>
    </w:p>
    <w:p w:rsidR="00CD786C" w:rsidRDefault="00CD786C" w:rsidP="00CD786C">
      <w:pPr>
        <w:pStyle w:val="ListParagraph"/>
        <w:numPr>
          <w:ilvl w:val="2"/>
          <w:numId w:val="4"/>
        </w:numPr>
        <w:ind w:hanging="317"/>
        <w:jc w:val="both"/>
      </w:pPr>
      <w:r>
        <w:t xml:space="preserve">BA 0204 </w:t>
      </w:r>
      <w:r>
        <w:tab/>
      </w:r>
      <w:r>
        <w:tab/>
        <w:t>Theoretical Perspectives of Sociology</w:t>
      </w:r>
    </w:p>
    <w:p w:rsidR="00CD786C" w:rsidRPr="003008B6" w:rsidRDefault="00CD786C" w:rsidP="00CD786C">
      <w:pPr>
        <w:pStyle w:val="ListParagraph"/>
        <w:numPr>
          <w:ilvl w:val="1"/>
          <w:numId w:val="1"/>
        </w:numPr>
        <w:jc w:val="both"/>
        <w:rPr>
          <w:b/>
        </w:rPr>
      </w:pPr>
      <w:r w:rsidRPr="003008B6">
        <w:rPr>
          <w:b/>
        </w:rPr>
        <w:t>Second Year B.A.LL.B.</w:t>
      </w:r>
    </w:p>
    <w:p w:rsidR="003008B6" w:rsidRPr="003008B6" w:rsidRDefault="003008B6" w:rsidP="003008B6">
      <w:pPr>
        <w:pStyle w:val="ListParagraph"/>
        <w:numPr>
          <w:ilvl w:val="1"/>
          <w:numId w:val="1"/>
        </w:numPr>
        <w:jc w:val="both"/>
        <w:rPr>
          <w:b/>
        </w:rPr>
      </w:pPr>
      <w:r w:rsidRPr="003008B6">
        <w:rPr>
          <w:b/>
        </w:rPr>
        <w:t xml:space="preserve">Semester III </w:t>
      </w:r>
    </w:p>
    <w:p w:rsidR="003008B6" w:rsidRPr="003008B6" w:rsidRDefault="003008B6" w:rsidP="003008B6">
      <w:pPr>
        <w:pStyle w:val="ListParagraph"/>
        <w:numPr>
          <w:ilvl w:val="2"/>
          <w:numId w:val="1"/>
        </w:numPr>
        <w:jc w:val="both"/>
        <w:rPr>
          <w:b/>
        </w:rPr>
      </w:pPr>
      <w:r w:rsidRPr="003008B6">
        <w:rPr>
          <w:b/>
        </w:rPr>
        <w:t xml:space="preserve">Subject Code </w:t>
      </w:r>
      <w:r w:rsidRPr="003008B6">
        <w:rPr>
          <w:b/>
        </w:rPr>
        <w:tab/>
      </w:r>
      <w:r w:rsidRPr="003008B6">
        <w:rPr>
          <w:b/>
        </w:rPr>
        <w:tab/>
        <w:t xml:space="preserve">Subject </w:t>
      </w:r>
    </w:p>
    <w:p w:rsidR="003008B6" w:rsidRDefault="003008B6" w:rsidP="003008B6">
      <w:pPr>
        <w:pStyle w:val="ListParagraph"/>
        <w:numPr>
          <w:ilvl w:val="2"/>
          <w:numId w:val="1"/>
        </w:numPr>
        <w:jc w:val="both"/>
      </w:pPr>
      <w:r>
        <w:t xml:space="preserve">CE 0301 </w:t>
      </w:r>
      <w:r>
        <w:tab/>
      </w:r>
      <w:r>
        <w:tab/>
        <w:t xml:space="preserve">Legal Language and Legal Reasoning </w:t>
      </w:r>
    </w:p>
    <w:p w:rsidR="003008B6" w:rsidRDefault="003008B6" w:rsidP="003008B6">
      <w:pPr>
        <w:pStyle w:val="ListParagraph"/>
        <w:numPr>
          <w:ilvl w:val="2"/>
          <w:numId w:val="1"/>
        </w:numPr>
        <w:jc w:val="both"/>
      </w:pPr>
      <w:r>
        <w:t xml:space="preserve">BA 0302 </w:t>
      </w:r>
      <w:r>
        <w:tab/>
      </w:r>
      <w:r>
        <w:tab/>
        <w:t xml:space="preserve">Public Policy and Public Administration </w:t>
      </w:r>
    </w:p>
    <w:p w:rsidR="003008B6" w:rsidRDefault="003008B6" w:rsidP="003008B6">
      <w:pPr>
        <w:pStyle w:val="ListParagraph"/>
        <w:numPr>
          <w:ilvl w:val="2"/>
          <w:numId w:val="1"/>
        </w:numPr>
        <w:jc w:val="both"/>
      </w:pPr>
      <w:r>
        <w:t xml:space="preserve">BA 0303 </w:t>
      </w:r>
      <w:r>
        <w:tab/>
      </w:r>
      <w:r>
        <w:tab/>
        <w:t xml:space="preserve">Theories of Development and Indian Economy </w:t>
      </w:r>
    </w:p>
    <w:p w:rsidR="003008B6" w:rsidRDefault="003008B6" w:rsidP="003008B6">
      <w:pPr>
        <w:pStyle w:val="ListParagraph"/>
        <w:numPr>
          <w:ilvl w:val="2"/>
          <w:numId w:val="1"/>
        </w:numPr>
        <w:jc w:val="both"/>
      </w:pPr>
      <w:r>
        <w:t xml:space="preserve">BA 0304 </w:t>
      </w:r>
      <w:r>
        <w:tab/>
      </w:r>
      <w:r>
        <w:tab/>
        <w:t xml:space="preserve">Society in India </w:t>
      </w:r>
    </w:p>
    <w:p w:rsidR="003008B6" w:rsidRDefault="003008B6" w:rsidP="003008B6">
      <w:pPr>
        <w:pStyle w:val="ListParagraph"/>
        <w:numPr>
          <w:ilvl w:val="1"/>
          <w:numId w:val="1"/>
        </w:numPr>
        <w:jc w:val="both"/>
      </w:pPr>
      <w:r>
        <w:t xml:space="preserve"> </w:t>
      </w:r>
    </w:p>
    <w:p w:rsidR="003008B6" w:rsidRPr="003008B6" w:rsidRDefault="003008B6" w:rsidP="003008B6">
      <w:pPr>
        <w:pStyle w:val="ListParagraph"/>
        <w:numPr>
          <w:ilvl w:val="1"/>
          <w:numId w:val="1"/>
        </w:numPr>
        <w:jc w:val="both"/>
        <w:rPr>
          <w:b/>
        </w:rPr>
      </w:pPr>
      <w:r w:rsidRPr="003008B6">
        <w:rPr>
          <w:b/>
        </w:rPr>
        <w:lastRenderedPageBreak/>
        <w:t xml:space="preserve">Semester IV </w:t>
      </w:r>
    </w:p>
    <w:p w:rsidR="003008B6" w:rsidRPr="003008B6" w:rsidRDefault="003008B6" w:rsidP="003008B6">
      <w:pPr>
        <w:pStyle w:val="ListParagraph"/>
        <w:numPr>
          <w:ilvl w:val="2"/>
          <w:numId w:val="1"/>
        </w:numPr>
        <w:jc w:val="both"/>
        <w:rPr>
          <w:b/>
        </w:rPr>
      </w:pPr>
      <w:r w:rsidRPr="003008B6">
        <w:rPr>
          <w:b/>
        </w:rPr>
        <w:t xml:space="preserve">Subject Code </w:t>
      </w:r>
      <w:r w:rsidRPr="003008B6">
        <w:rPr>
          <w:b/>
        </w:rPr>
        <w:tab/>
      </w:r>
      <w:r w:rsidRPr="003008B6">
        <w:rPr>
          <w:b/>
        </w:rPr>
        <w:tab/>
        <w:t>Subject</w:t>
      </w:r>
    </w:p>
    <w:p w:rsidR="003008B6" w:rsidRDefault="003008B6" w:rsidP="003008B6">
      <w:pPr>
        <w:pStyle w:val="ListParagraph"/>
        <w:numPr>
          <w:ilvl w:val="2"/>
          <w:numId w:val="1"/>
        </w:numPr>
        <w:jc w:val="both"/>
      </w:pPr>
      <w:r>
        <w:t xml:space="preserve">CE 0401 </w:t>
      </w:r>
      <w:r>
        <w:tab/>
      </w:r>
      <w:r>
        <w:tab/>
        <w:t xml:space="preserve">Law and Literature </w:t>
      </w:r>
    </w:p>
    <w:p w:rsidR="003008B6" w:rsidRDefault="003008B6" w:rsidP="003008B6">
      <w:pPr>
        <w:pStyle w:val="ListParagraph"/>
        <w:numPr>
          <w:ilvl w:val="2"/>
          <w:numId w:val="1"/>
        </w:numPr>
        <w:jc w:val="both"/>
      </w:pPr>
      <w:r>
        <w:t xml:space="preserve">BA 0402 </w:t>
      </w:r>
      <w:r>
        <w:tab/>
      </w:r>
      <w:r>
        <w:tab/>
        <w:t xml:space="preserve">International Relations </w:t>
      </w:r>
    </w:p>
    <w:p w:rsidR="003008B6" w:rsidRDefault="003008B6" w:rsidP="003008B6">
      <w:pPr>
        <w:pStyle w:val="ListParagraph"/>
        <w:numPr>
          <w:ilvl w:val="2"/>
          <w:numId w:val="1"/>
        </w:numPr>
        <w:jc w:val="both"/>
      </w:pPr>
      <w:r>
        <w:t xml:space="preserve">BA 0403 </w:t>
      </w:r>
      <w:r>
        <w:tab/>
      </w:r>
      <w:r>
        <w:tab/>
        <w:t xml:space="preserve">Law and Economics </w:t>
      </w:r>
    </w:p>
    <w:p w:rsidR="003008B6" w:rsidRDefault="003008B6" w:rsidP="003008B6">
      <w:pPr>
        <w:pStyle w:val="ListParagraph"/>
        <w:numPr>
          <w:ilvl w:val="2"/>
          <w:numId w:val="1"/>
        </w:numPr>
        <w:jc w:val="both"/>
      </w:pPr>
      <w:r>
        <w:t xml:space="preserve">BA 0404 </w:t>
      </w:r>
      <w:r>
        <w:tab/>
      </w:r>
      <w:r>
        <w:tab/>
        <w:t>Social Research Methods</w:t>
      </w:r>
    </w:p>
    <w:p w:rsidR="00CD786C" w:rsidRDefault="00CD786C" w:rsidP="00CD786C">
      <w:pPr>
        <w:pStyle w:val="ListParagraph"/>
        <w:numPr>
          <w:ilvl w:val="1"/>
          <w:numId w:val="1"/>
        </w:numPr>
        <w:jc w:val="both"/>
      </w:pPr>
      <w:r>
        <w:t>First Year LL.B.</w:t>
      </w:r>
    </w:p>
    <w:p w:rsidR="003008B6" w:rsidRDefault="003008B6" w:rsidP="003008B6">
      <w:pPr>
        <w:pStyle w:val="ListParagraph"/>
        <w:numPr>
          <w:ilvl w:val="1"/>
          <w:numId w:val="1"/>
        </w:numPr>
        <w:jc w:val="both"/>
      </w:pPr>
      <w:r>
        <w:t xml:space="preserve">Semester I </w:t>
      </w:r>
    </w:p>
    <w:p w:rsidR="003008B6" w:rsidRPr="003008B6" w:rsidRDefault="003008B6" w:rsidP="003008B6">
      <w:pPr>
        <w:pStyle w:val="ListParagraph"/>
        <w:numPr>
          <w:ilvl w:val="2"/>
          <w:numId w:val="1"/>
        </w:numPr>
        <w:jc w:val="both"/>
        <w:rPr>
          <w:b/>
        </w:rPr>
      </w:pPr>
      <w:r w:rsidRPr="003008B6">
        <w:rPr>
          <w:b/>
        </w:rPr>
        <w:t xml:space="preserve">Subject Code </w:t>
      </w:r>
      <w:r w:rsidRPr="003008B6">
        <w:rPr>
          <w:b/>
        </w:rPr>
        <w:tab/>
      </w:r>
      <w:r w:rsidRPr="003008B6">
        <w:rPr>
          <w:b/>
        </w:rPr>
        <w:tab/>
        <w:t>Subject</w:t>
      </w:r>
    </w:p>
    <w:p w:rsidR="003008B6" w:rsidRDefault="003008B6" w:rsidP="00E9382A">
      <w:pPr>
        <w:pStyle w:val="ListParagraph"/>
        <w:numPr>
          <w:ilvl w:val="2"/>
          <w:numId w:val="1"/>
        </w:numPr>
        <w:jc w:val="both"/>
      </w:pPr>
      <w:r>
        <w:t xml:space="preserve">LC 0501 </w:t>
      </w:r>
      <w:r w:rsidR="00E9382A">
        <w:tab/>
      </w:r>
      <w:r w:rsidR="00E9382A">
        <w:tab/>
      </w:r>
      <w:r>
        <w:t xml:space="preserve">Legal and Constitutional History </w:t>
      </w:r>
    </w:p>
    <w:p w:rsidR="003008B6" w:rsidRDefault="003008B6" w:rsidP="00E9382A">
      <w:pPr>
        <w:pStyle w:val="ListParagraph"/>
        <w:numPr>
          <w:ilvl w:val="2"/>
          <w:numId w:val="1"/>
        </w:numPr>
        <w:jc w:val="both"/>
      </w:pPr>
      <w:r>
        <w:t xml:space="preserve">LC 0502 </w:t>
      </w:r>
      <w:r w:rsidR="00E9382A">
        <w:tab/>
      </w:r>
      <w:r w:rsidR="00E9382A">
        <w:tab/>
      </w:r>
      <w:r>
        <w:t xml:space="preserve">Family Law I </w:t>
      </w:r>
    </w:p>
    <w:p w:rsidR="003008B6" w:rsidRDefault="003008B6" w:rsidP="00E9382A">
      <w:pPr>
        <w:pStyle w:val="ListParagraph"/>
        <w:numPr>
          <w:ilvl w:val="2"/>
          <w:numId w:val="1"/>
        </w:numPr>
        <w:jc w:val="both"/>
      </w:pPr>
      <w:r>
        <w:t xml:space="preserve">LC 0503 </w:t>
      </w:r>
      <w:r w:rsidR="00E9382A">
        <w:tab/>
      </w:r>
      <w:r w:rsidR="00E9382A">
        <w:tab/>
      </w:r>
      <w:r>
        <w:t xml:space="preserve">Law of Contract I </w:t>
      </w:r>
    </w:p>
    <w:p w:rsidR="003008B6" w:rsidRDefault="003008B6" w:rsidP="00E9382A">
      <w:pPr>
        <w:pStyle w:val="ListParagraph"/>
        <w:numPr>
          <w:ilvl w:val="2"/>
          <w:numId w:val="1"/>
        </w:numPr>
        <w:jc w:val="both"/>
      </w:pPr>
      <w:r>
        <w:t xml:space="preserve">LC 0504 </w:t>
      </w:r>
      <w:r w:rsidR="00E9382A">
        <w:tab/>
      </w:r>
      <w:r w:rsidR="00E9382A">
        <w:tab/>
      </w:r>
      <w:r>
        <w:t xml:space="preserve">Law of Crimes  </w:t>
      </w:r>
    </w:p>
    <w:p w:rsidR="00E9382A" w:rsidRDefault="00E9382A" w:rsidP="00E9382A">
      <w:pPr>
        <w:pStyle w:val="ListParagraph"/>
        <w:numPr>
          <w:ilvl w:val="2"/>
          <w:numId w:val="1"/>
        </w:numPr>
        <w:jc w:val="both"/>
      </w:pPr>
      <w:r>
        <w:t xml:space="preserve">Optional Subject 1 </w:t>
      </w:r>
    </w:p>
    <w:p w:rsidR="00E9382A" w:rsidRDefault="00E9382A" w:rsidP="00E9382A">
      <w:pPr>
        <w:pStyle w:val="ListParagraph"/>
        <w:ind w:left="2160"/>
        <w:jc w:val="both"/>
      </w:pPr>
      <w:r>
        <w:t xml:space="preserve">(Any one from the following) </w:t>
      </w:r>
    </w:p>
    <w:p w:rsidR="00E9382A" w:rsidRDefault="003008B6" w:rsidP="00E9382A">
      <w:pPr>
        <w:pStyle w:val="ListParagraph"/>
        <w:numPr>
          <w:ilvl w:val="2"/>
          <w:numId w:val="1"/>
        </w:numPr>
        <w:jc w:val="both"/>
      </w:pPr>
      <w:r>
        <w:t xml:space="preserve">LO 0505 </w:t>
      </w:r>
      <w:r w:rsidR="00E9382A">
        <w:tab/>
      </w:r>
      <w:r w:rsidR="00E9382A">
        <w:tab/>
        <w:t xml:space="preserve">Health and Food Law  </w:t>
      </w:r>
    </w:p>
    <w:p w:rsidR="00E9382A" w:rsidRDefault="003008B6" w:rsidP="00E9382A">
      <w:pPr>
        <w:pStyle w:val="ListParagraph"/>
        <w:numPr>
          <w:ilvl w:val="2"/>
          <w:numId w:val="1"/>
        </w:numPr>
        <w:jc w:val="both"/>
      </w:pPr>
      <w:r>
        <w:t xml:space="preserve">LO 0506 </w:t>
      </w:r>
      <w:r w:rsidR="00E9382A">
        <w:tab/>
      </w:r>
      <w:r w:rsidR="00E9382A">
        <w:tab/>
        <w:t>Equity and Trust Law</w:t>
      </w:r>
    </w:p>
    <w:p w:rsidR="00E9382A" w:rsidRDefault="003008B6" w:rsidP="00E9382A">
      <w:pPr>
        <w:pStyle w:val="ListParagraph"/>
        <w:numPr>
          <w:ilvl w:val="2"/>
          <w:numId w:val="1"/>
        </w:numPr>
        <w:jc w:val="both"/>
      </w:pPr>
      <w:r>
        <w:t xml:space="preserve">LO 0507 </w:t>
      </w:r>
      <w:r w:rsidR="00E9382A">
        <w:tab/>
      </w:r>
      <w:r w:rsidR="00E9382A">
        <w:tab/>
        <w:t>Criminal Psychology and Criminal Sociology</w:t>
      </w:r>
    </w:p>
    <w:p w:rsidR="00E9382A" w:rsidRDefault="003008B6" w:rsidP="00E9382A">
      <w:pPr>
        <w:pStyle w:val="ListParagraph"/>
        <w:numPr>
          <w:ilvl w:val="2"/>
          <w:numId w:val="1"/>
        </w:numPr>
        <w:jc w:val="both"/>
      </w:pPr>
      <w:r>
        <w:t xml:space="preserve">LO 0508 </w:t>
      </w:r>
      <w:r w:rsidR="00E9382A">
        <w:tab/>
      </w:r>
      <w:r w:rsidR="00E9382A">
        <w:tab/>
        <w:t>Agricultural Marketing Law</w:t>
      </w:r>
    </w:p>
    <w:p w:rsidR="003008B6" w:rsidRDefault="003008B6" w:rsidP="00E9382A">
      <w:pPr>
        <w:pStyle w:val="ListParagraph"/>
        <w:numPr>
          <w:ilvl w:val="2"/>
          <w:numId w:val="1"/>
        </w:numPr>
        <w:jc w:val="both"/>
      </w:pPr>
      <w:r>
        <w:t xml:space="preserve">LO 0509 </w:t>
      </w:r>
      <w:r w:rsidR="00E9382A">
        <w:tab/>
      </w:r>
      <w:r w:rsidR="00E9382A">
        <w:tab/>
        <w:t xml:space="preserve">Intellectual Property Rights I  </w:t>
      </w:r>
    </w:p>
    <w:p w:rsidR="003008B6" w:rsidRDefault="003008B6" w:rsidP="003008B6">
      <w:pPr>
        <w:pStyle w:val="ListParagraph"/>
        <w:numPr>
          <w:ilvl w:val="1"/>
          <w:numId w:val="1"/>
        </w:numPr>
        <w:jc w:val="both"/>
      </w:pPr>
      <w:r>
        <w:t xml:space="preserve">Semester II </w:t>
      </w:r>
    </w:p>
    <w:p w:rsidR="003008B6" w:rsidRPr="003008B6" w:rsidRDefault="003008B6" w:rsidP="003008B6">
      <w:pPr>
        <w:pStyle w:val="ListParagraph"/>
        <w:numPr>
          <w:ilvl w:val="2"/>
          <w:numId w:val="1"/>
        </w:numPr>
        <w:jc w:val="both"/>
        <w:rPr>
          <w:b/>
        </w:rPr>
      </w:pPr>
      <w:r w:rsidRPr="003008B6">
        <w:rPr>
          <w:b/>
        </w:rPr>
        <w:t xml:space="preserve">Subject Code </w:t>
      </w:r>
      <w:r w:rsidRPr="003008B6">
        <w:rPr>
          <w:b/>
        </w:rPr>
        <w:tab/>
      </w:r>
      <w:r w:rsidRPr="003008B6">
        <w:rPr>
          <w:b/>
        </w:rPr>
        <w:tab/>
        <w:t>Subject</w:t>
      </w:r>
    </w:p>
    <w:p w:rsidR="003008B6" w:rsidRDefault="003008B6" w:rsidP="00E9382A">
      <w:pPr>
        <w:pStyle w:val="ListParagraph"/>
        <w:numPr>
          <w:ilvl w:val="2"/>
          <w:numId w:val="1"/>
        </w:numPr>
        <w:jc w:val="both"/>
      </w:pPr>
      <w:r>
        <w:t xml:space="preserve">LC 0601 </w:t>
      </w:r>
      <w:r w:rsidR="00E9382A">
        <w:tab/>
      </w:r>
      <w:r w:rsidR="00E9382A">
        <w:tab/>
      </w:r>
      <w:r>
        <w:t xml:space="preserve">Constitutional Law I </w:t>
      </w:r>
    </w:p>
    <w:p w:rsidR="003008B6" w:rsidRDefault="003008B6" w:rsidP="00E9382A">
      <w:pPr>
        <w:pStyle w:val="ListParagraph"/>
        <w:numPr>
          <w:ilvl w:val="2"/>
          <w:numId w:val="1"/>
        </w:numPr>
        <w:jc w:val="both"/>
      </w:pPr>
      <w:r>
        <w:t xml:space="preserve">LC 0602 </w:t>
      </w:r>
      <w:r w:rsidR="00E9382A">
        <w:tab/>
      </w:r>
      <w:r w:rsidR="00E9382A">
        <w:tab/>
      </w:r>
      <w:r>
        <w:t xml:space="preserve">Family Law II </w:t>
      </w:r>
    </w:p>
    <w:p w:rsidR="003008B6" w:rsidRDefault="003008B6" w:rsidP="00E9382A">
      <w:pPr>
        <w:pStyle w:val="ListParagraph"/>
        <w:numPr>
          <w:ilvl w:val="2"/>
          <w:numId w:val="1"/>
        </w:numPr>
        <w:jc w:val="both"/>
      </w:pPr>
      <w:r>
        <w:t>LC 0603</w:t>
      </w:r>
      <w:r w:rsidR="00E9382A">
        <w:tab/>
      </w:r>
      <w:r w:rsidR="00E9382A">
        <w:tab/>
      </w:r>
      <w:r w:rsidR="00E9382A">
        <w:tab/>
      </w:r>
      <w:r>
        <w:t xml:space="preserve"> Law of Contract II </w:t>
      </w:r>
    </w:p>
    <w:p w:rsidR="003008B6" w:rsidRDefault="003008B6" w:rsidP="00E9382A">
      <w:pPr>
        <w:pStyle w:val="ListParagraph"/>
        <w:numPr>
          <w:ilvl w:val="2"/>
          <w:numId w:val="1"/>
        </w:numPr>
        <w:jc w:val="both"/>
      </w:pPr>
      <w:r>
        <w:t xml:space="preserve">LC 0604 </w:t>
      </w:r>
      <w:r w:rsidR="00E9382A">
        <w:tab/>
      </w:r>
      <w:r w:rsidR="00E9382A">
        <w:tab/>
      </w:r>
      <w:r>
        <w:t xml:space="preserve">Tort and Consumer Protection Law </w:t>
      </w:r>
    </w:p>
    <w:p w:rsidR="00E9382A" w:rsidRDefault="00E9382A" w:rsidP="00E9382A">
      <w:pPr>
        <w:pStyle w:val="ListParagraph"/>
        <w:numPr>
          <w:ilvl w:val="2"/>
          <w:numId w:val="1"/>
        </w:numPr>
        <w:jc w:val="both"/>
      </w:pPr>
      <w:r>
        <w:t xml:space="preserve">Optional Subject </w:t>
      </w:r>
    </w:p>
    <w:p w:rsidR="00E9382A" w:rsidRDefault="00E9382A" w:rsidP="00E9382A">
      <w:pPr>
        <w:pStyle w:val="ListParagraph"/>
        <w:ind w:left="2160"/>
        <w:jc w:val="both"/>
      </w:pPr>
      <w:r>
        <w:t xml:space="preserve">(Any one from the following) </w:t>
      </w:r>
    </w:p>
    <w:p w:rsidR="00E9382A" w:rsidRDefault="003008B6" w:rsidP="00E9382A">
      <w:pPr>
        <w:pStyle w:val="ListParagraph"/>
        <w:numPr>
          <w:ilvl w:val="2"/>
          <w:numId w:val="1"/>
        </w:numPr>
        <w:jc w:val="both"/>
      </w:pPr>
      <w:r>
        <w:t xml:space="preserve">LO 0605 </w:t>
      </w:r>
      <w:r w:rsidR="00E9382A">
        <w:tab/>
      </w:r>
      <w:r w:rsidR="00E9382A">
        <w:tab/>
        <w:t>Media and Law</w:t>
      </w:r>
    </w:p>
    <w:p w:rsidR="00E9382A" w:rsidRDefault="003008B6" w:rsidP="00E9382A">
      <w:pPr>
        <w:pStyle w:val="ListParagraph"/>
        <w:numPr>
          <w:ilvl w:val="2"/>
          <w:numId w:val="1"/>
        </w:numPr>
        <w:jc w:val="both"/>
      </w:pPr>
      <w:r>
        <w:t xml:space="preserve">LO 0606 </w:t>
      </w:r>
      <w:r w:rsidR="00E9382A">
        <w:tab/>
      </w:r>
      <w:r w:rsidR="00E9382A">
        <w:tab/>
        <w:t>Banking and Insurance Law</w:t>
      </w:r>
    </w:p>
    <w:p w:rsidR="00E9382A" w:rsidRDefault="003008B6" w:rsidP="00E9382A">
      <w:pPr>
        <w:pStyle w:val="ListParagraph"/>
        <w:numPr>
          <w:ilvl w:val="2"/>
          <w:numId w:val="1"/>
        </w:numPr>
        <w:jc w:val="both"/>
      </w:pPr>
      <w:r>
        <w:t xml:space="preserve">LO 0607 </w:t>
      </w:r>
      <w:r w:rsidR="00E9382A">
        <w:tab/>
      </w:r>
      <w:r w:rsidR="00E9382A">
        <w:tab/>
        <w:t xml:space="preserve">Penology and </w:t>
      </w:r>
      <w:proofErr w:type="spellStart"/>
      <w:r w:rsidR="00E9382A">
        <w:t>Victimology</w:t>
      </w:r>
      <w:proofErr w:type="spellEnd"/>
    </w:p>
    <w:p w:rsidR="00E9382A" w:rsidRDefault="003008B6" w:rsidP="00E9382A">
      <w:pPr>
        <w:pStyle w:val="ListParagraph"/>
        <w:numPr>
          <w:ilvl w:val="2"/>
          <w:numId w:val="1"/>
        </w:numPr>
        <w:jc w:val="both"/>
      </w:pPr>
      <w:r>
        <w:t xml:space="preserve">LO 0608 </w:t>
      </w:r>
      <w:r w:rsidR="00E9382A">
        <w:tab/>
      </w:r>
      <w:r w:rsidR="00E9382A">
        <w:tab/>
        <w:t>Land Acquisition Law</w:t>
      </w:r>
    </w:p>
    <w:p w:rsidR="003008B6" w:rsidRDefault="003008B6" w:rsidP="00F54491">
      <w:pPr>
        <w:pStyle w:val="ListParagraph"/>
        <w:numPr>
          <w:ilvl w:val="2"/>
          <w:numId w:val="1"/>
        </w:numPr>
        <w:jc w:val="both"/>
      </w:pPr>
      <w:r>
        <w:t xml:space="preserve">LO 0609 </w:t>
      </w:r>
      <w:r w:rsidR="00E9382A">
        <w:tab/>
      </w:r>
      <w:r w:rsidR="00E9382A">
        <w:tab/>
        <w:t>Intellectual Property Rights II</w:t>
      </w:r>
    </w:p>
    <w:p w:rsidR="00F54491" w:rsidRDefault="00F54491" w:rsidP="00F54491">
      <w:pPr>
        <w:pStyle w:val="ListParagraph"/>
        <w:ind w:left="2160"/>
        <w:jc w:val="both"/>
      </w:pPr>
    </w:p>
    <w:p w:rsidR="003008B6" w:rsidRDefault="00CD786C" w:rsidP="003008B6">
      <w:pPr>
        <w:pStyle w:val="ListParagraph"/>
        <w:numPr>
          <w:ilvl w:val="1"/>
          <w:numId w:val="1"/>
        </w:numPr>
        <w:jc w:val="both"/>
      </w:pPr>
      <w:r>
        <w:t>Second Year LL.B.</w:t>
      </w:r>
    </w:p>
    <w:p w:rsidR="003008B6" w:rsidRDefault="003008B6" w:rsidP="003008B6">
      <w:pPr>
        <w:pStyle w:val="ListParagraph"/>
        <w:numPr>
          <w:ilvl w:val="1"/>
          <w:numId w:val="1"/>
        </w:numPr>
        <w:jc w:val="both"/>
      </w:pPr>
      <w:r>
        <w:t xml:space="preserve">Semester III </w:t>
      </w:r>
    </w:p>
    <w:p w:rsidR="003008B6" w:rsidRPr="003008B6" w:rsidRDefault="003008B6" w:rsidP="003008B6">
      <w:pPr>
        <w:pStyle w:val="ListParagraph"/>
        <w:numPr>
          <w:ilvl w:val="2"/>
          <w:numId w:val="1"/>
        </w:numPr>
        <w:jc w:val="both"/>
        <w:rPr>
          <w:b/>
        </w:rPr>
      </w:pPr>
      <w:r w:rsidRPr="003008B6">
        <w:rPr>
          <w:b/>
        </w:rPr>
        <w:t xml:space="preserve">Subject Code </w:t>
      </w:r>
      <w:r w:rsidRPr="003008B6">
        <w:rPr>
          <w:b/>
        </w:rPr>
        <w:tab/>
      </w:r>
      <w:r w:rsidRPr="003008B6">
        <w:rPr>
          <w:b/>
        </w:rPr>
        <w:tab/>
        <w:t>Subject</w:t>
      </w:r>
    </w:p>
    <w:p w:rsidR="003008B6" w:rsidRDefault="003008B6" w:rsidP="00F54491">
      <w:pPr>
        <w:pStyle w:val="ListParagraph"/>
        <w:numPr>
          <w:ilvl w:val="2"/>
          <w:numId w:val="1"/>
        </w:numPr>
        <w:jc w:val="both"/>
      </w:pPr>
      <w:r>
        <w:t xml:space="preserve">LC 0701 </w:t>
      </w:r>
      <w:r w:rsidR="00F54491">
        <w:tab/>
      </w:r>
      <w:r w:rsidR="00F54491">
        <w:tab/>
      </w:r>
      <w:r>
        <w:t xml:space="preserve">Constitutional Law II </w:t>
      </w:r>
    </w:p>
    <w:p w:rsidR="003008B6" w:rsidRDefault="003008B6" w:rsidP="00F54491">
      <w:pPr>
        <w:pStyle w:val="ListParagraph"/>
        <w:numPr>
          <w:ilvl w:val="2"/>
          <w:numId w:val="1"/>
        </w:numPr>
        <w:jc w:val="both"/>
      </w:pPr>
      <w:r>
        <w:t xml:space="preserve">LC 0702 </w:t>
      </w:r>
      <w:r w:rsidR="00F54491">
        <w:tab/>
      </w:r>
      <w:r w:rsidR="00F54491">
        <w:tab/>
      </w:r>
      <w:r>
        <w:t xml:space="preserve">Property Law and Easement </w:t>
      </w:r>
    </w:p>
    <w:p w:rsidR="003008B6" w:rsidRDefault="003008B6" w:rsidP="00F54491">
      <w:pPr>
        <w:pStyle w:val="ListParagraph"/>
        <w:numPr>
          <w:ilvl w:val="2"/>
          <w:numId w:val="1"/>
        </w:numPr>
        <w:jc w:val="both"/>
      </w:pPr>
      <w:r>
        <w:t xml:space="preserve">LC 0703 </w:t>
      </w:r>
      <w:r w:rsidR="00F54491">
        <w:tab/>
      </w:r>
      <w:r w:rsidR="00F54491">
        <w:tab/>
      </w:r>
      <w:r>
        <w:t xml:space="preserve">Public International Law </w:t>
      </w:r>
    </w:p>
    <w:p w:rsidR="003008B6" w:rsidRDefault="003008B6" w:rsidP="00F54491">
      <w:pPr>
        <w:pStyle w:val="ListParagraph"/>
        <w:numPr>
          <w:ilvl w:val="2"/>
          <w:numId w:val="1"/>
        </w:numPr>
        <w:jc w:val="both"/>
      </w:pPr>
      <w:r>
        <w:t xml:space="preserve">LP 0704 </w:t>
      </w:r>
      <w:r w:rsidR="00F54491">
        <w:tab/>
      </w:r>
      <w:r w:rsidR="00F54491">
        <w:tab/>
      </w:r>
      <w:r>
        <w:t>Practical Training Pa</w:t>
      </w:r>
      <w:r w:rsidR="00F54491">
        <w:t xml:space="preserve">per I - Professional Ethics and         </w:t>
      </w:r>
      <w:r>
        <w:t xml:space="preserve">Contempt of Court Law </w:t>
      </w:r>
    </w:p>
    <w:p w:rsidR="00F54491" w:rsidRDefault="003008B6" w:rsidP="00F54491">
      <w:pPr>
        <w:pStyle w:val="ListParagraph"/>
        <w:numPr>
          <w:ilvl w:val="2"/>
          <w:numId w:val="1"/>
        </w:numPr>
        <w:jc w:val="both"/>
      </w:pPr>
      <w:r>
        <w:lastRenderedPageBreak/>
        <w:t xml:space="preserve"> </w:t>
      </w:r>
      <w:r w:rsidR="00F54491">
        <w:t xml:space="preserve">Optional Subject </w:t>
      </w:r>
    </w:p>
    <w:p w:rsidR="00F54491" w:rsidRDefault="00F54491" w:rsidP="00F54491">
      <w:pPr>
        <w:pStyle w:val="ListParagraph"/>
        <w:ind w:left="2160"/>
        <w:jc w:val="both"/>
      </w:pPr>
      <w:r>
        <w:t xml:space="preserve"> (Any one from the following)</w:t>
      </w:r>
    </w:p>
    <w:p w:rsidR="00F54491" w:rsidRDefault="003008B6" w:rsidP="00F54491">
      <w:pPr>
        <w:pStyle w:val="ListParagraph"/>
        <w:numPr>
          <w:ilvl w:val="2"/>
          <w:numId w:val="1"/>
        </w:numPr>
        <w:jc w:val="both"/>
      </w:pPr>
      <w:r>
        <w:t xml:space="preserve">LO 0705 </w:t>
      </w:r>
      <w:r w:rsidR="00F54491">
        <w:tab/>
      </w:r>
      <w:r w:rsidR="00F54491">
        <w:tab/>
        <w:t>Comparative Constitutions</w:t>
      </w:r>
    </w:p>
    <w:p w:rsidR="00F54491" w:rsidRDefault="003008B6" w:rsidP="00F54491">
      <w:pPr>
        <w:pStyle w:val="ListParagraph"/>
        <w:numPr>
          <w:ilvl w:val="2"/>
          <w:numId w:val="1"/>
        </w:numPr>
        <w:jc w:val="both"/>
      </w:pPr>
      <w:r>
        <w:t xml:space="preserve">LO 0706 </w:t>
      </w:r>
      <w:r w:rsidR="00F54491">
        <w:tab/>
      </w:r>
      <w:r w:rsidR="00F54491">
        <w:tab/>
        <w:t>Investment and Securities Law</w:t>
      </w:r>
    </w:p>
    <w:p w:rsidR="00F54491" w:rsidRDefault="003008B6" w:rsidP="00F54491">
      <w:pPr>
        <w:pStyle w:val="ListParagraph"/>
        <w:numPr>
          <w:ilvl w:val="2"/>
          <w:numId w:val="1"/>
        </w:numPr>
        <w:jc w:val="both"/>
      </w:pPr>
      <w:r>
        <w:t xml:space="preserve">LO 0707 </w:t>
      </w:r>
      <w:r w:rsidR="00F54491">
        <w:tab/>
      </w:r>
      <w:r w:rsidR="00F54491">
        <w:tab/>
        <w:t xml:space="preserve">Criminal Minor Acts  </w:t>
      </w:r>
    </w:p>
    <w:p w:rsidR="00F54491" w:rsidRDefault="003008B6" w:rsidP="00F54491">
      <w:pPr>
        <w:pStyle w:val="ListParagraph"/>
        <w:numPr>
          <w:ilvl w:val="2"/>
          <w:numId w:val="1"/>
        </w:numPr>
        <w:jc w:val="both"/>
      </w:pPr>
      <w:r>
        <w:t xml:space="preserve">LO 0708 </w:t>
      </w:r>
      <w:r w:rsidR="00F54491">
        <w:tab/>
      </w:r>
      <w:r w:rsidR="00F54491">
        <w:tab/>
        <w:t xml:space="preserve">Cooperative Law  </w:t>
      </w:r>
    </w:p>
    <w:p w:rsidR="003008B6" w:rsidRDefault="003008B6" w:rsidP="00F54491">
      <w:pPr>
        <w:pStyle w:val="ListParagraph"/>
        <w:numPr>
          <w:ilvl w:val="2"/>
          <w:numId w:val="1"/>
        </w:numPr>
        <w:jc w:val="both"/>
      </w:pPr>
      <w:r>
        <w:t xml:space="preserve">LO 0709 </w:t>
      </w:r>
      <w:r w:rsidR="00F54491">
        <w:tab/>
      </w:r>
      <w:r w:rsidR="00F54491">
        <w:tab/>
        <w:t xml:space="preserve">Private International Law  </w:t>
      </w:r>
    </w:p>
    <w:p w:rsidR="00F54491" w:rsidRDefault="00F54491" w:rsidP="00F54491">
      <w:pPr>
        <w:pStyle w:val="ListParagraph"/>
        <w:ind w:left="1440"/>
        <w:jc w:val="both"/>
      </w:pPr>
    </w:p>
    <w:p w:rsidR="00B90492" w:rsidRDefault="00B90492" w:rsidP="00B90492">
      <w:pPr>
        <w:pStyle w:val="ListParagraph"/>
        <w:numPr>
          <w:ilvl w:val="1"/>
          <w:numId w:val="1"/>
        </w:numPr>
        <w:jc w:val="both"/>
      </w:pPr>
      <w:r>
        <w:t>Semester IV</w:t>
      </w:r>
    </w:p>
    <w:p w:rsidR="00B90492" w:rsidRPr="003008B6" w:rsidRDefault="00B90492" w:rsidP="00B90492">
      <w:pPr>
        <w:pStyle w:val="ListParagraph"/>
        <w:numPr>
          <w:ilvl w:val="2"/>
          <w:numId w:val="1"/>
        </w:numPr>
        <w:jc w:val="both"/>
        <w:rPr>
          <w:b/>
        </w:rPr>
      </w:pPr>
      <w:r w:rsidRPr="003008B6">
        <w:rPr>
          <w:b/>
        </w:rPr>
        <w:t xml:space="preserve">Subject Code </w:t>
      </w:r>
      <w:r w:rsidRPr="003008B6">
        <w:rPr>
          <w:b/>
        </w:rPr>
        <w:tab/>
      </w:r>
      <w:r w:rsidRPr="003008B6">
        <w:rPr>
          <w:b/>
        </w:rPr>
        <w:tab/>
        <w:t>Subject</w:t>
      </w:r>
    </w:p>
    <w:p w:rsidR="00B90492" w:rsidRDefault="00B90492" w:rsidP="00F54491">
      <w:pPr>
        <w:pStyle w:val="ListParagraph"/>
        <w:numPr>
          <w:ilvl w:val="2"/>
          <w:numId w:val="1"/>
        </w:numPr>
        <w:jc w:val="both"/>
      </w:pPr>
      <w:r>
        <w:t xml:space="preserve"> LC 0801 </w:t>
      </w:r>
      <w:r w:rsidR="00F54491">
        <w:tab/>
      </w:r>
      <w:r w:rsidR="00F54491">
        <w:tab/>
      </w:r>
      <w:proofErr w:type="spellStart"/>
      <w:r>
        <w:t>Labour</w:t>
      </w:r>
      <w:proofErr w:type="spellEnd"/>
      <w:r>
        <w:t xml:space="preserve"> and Industrial Law  </w:t>
      </w:r>
    </w:p>
    <w:p w:rsidR="00B90492" w:rsidRDefault="00B90492" w:rsidP="00F54491">
      <w:pPr>
        <w:pStyle w:val="ListParagraph"/>
        <w:numPr>
          <w:ilvl w:val="2"/>
          <w:numId w:val="1"/>
        </w:numPr>
        <w:jc w:val="both"/>
      </w:pPr>
      <w:r>
        <w:t xml:space="preserve">LC 0802 </w:t>
      </w:r>
      <w:r w:rsidR="00F54491">
        <w:tab/>
      </w:r>
      <w:r w:rsidR="00F54491">
        <w:tab/>
      </w:r>
      <w:r>
        <w:t xml:space="preserve">Jurisprudence </w:t>
      </w:r>
    </w:p>
    <w:p w:rsidR="00B90492" w:rsidRDefault="00B90492" w:rsidP="00F54491">
      <w:pPr>
        <w:pStyle w:val="ListParagraph"/>
        <w:numPr>
          <w:ilvl w:val="2"/>
          <w:numId w:val="1"/>
        </w:numPr>
        <w:jc w:val="both"/>
      </w:pPr>
      <w:r>
        <w:t xml:space="preserve">LC 0803 </w:t>
      </w:r>
      <w:r w:rsidR="00F54491">
        <w:tab/>
      </w:r>
      <w:r w:rsidR="00F54491">
        <w:tab/>
      </w:r>
      <w:r>
        <w:t xml:space="preserve">Law of Evidence </w:t>
      </w:r>
    </w:p>
    <w:p w:rsidR="00B90492" w:rsidRDefault="00B90492" w:rsidP="00F54491">
      <w:pPr>
        <w:pStyle w:val="ListParagraph"/>
        <w:numPr>
          <w:ilvl w:val="2"/>
          <w:numId w:val="1"/>
        </w:numPr>
        <w:jc w:val="both"/>
      </w:pPr>
      <w:r>
        <w:t xml:space="preserve">LP 0804 </w:t>
      </w:r>
      <w:r w:rsidR="00F54491">
        <w:tab/>
      </w:r>
      <w:r w:rsidR="00F54491">
        <w:tab/>
      </w:r>
      <w:r>
        <w:t xml:space="preserve">Practical Training Paper II - Alternate Dispute Resolution System </w:t>
      </w:r>
    </w:p>
    <w:p w:rsidR="00F54491" w:rsidRDefault="00F54491" w:rsidP="00F54491">
      <w:pPr>
        <w:pStyle w:val="ListParagraph"/>
        <w:numPr>
          <w:ilvl w:val="2"/>
          <w:numId w:val="1"/>
        </w:numPr>
        <w:jc w:val="both"/>
      </w:pPr>
      <w:r>
        <w:t xml:space="preserve">Optional Subject 4 </w:t>
      </w:r>
    </w:p>
    <w:p w:rsidR="00F54491" w:rsidRDefault="00F54491" w:rsidP="00F54491">
      <w:pPr>
        <w:pStyle w:val="ListParagraph"/>
        <w:ind w:left="2160"/>
        <w:jc w:val="both"/>
      </w:pPr>
      <w:r>
        <w:t xml:space="preserve">(Any one from the following) </w:t>
      </w:r>
    </w:p>
    <w:p w:rsidR="00F54491" w:rsidRDefault="00B90492" w:rsidP="00F54491">
      <w:pPr>
        <w:pStyle w:val="ListParagraph"/>
        <w:numPr>
          <w:ilvl w:val="2"/>
          <w:numId w:val="1"/>
        </w:numPr>
        <w:jc w:val="both"/>
      </w:pPr>
      <w:r>
        <w:t xml:space="preserve">LO 0805 </w:t>
      </w:r>
      <w:r w:rsidR="00E02961">
        <w:tab/>
      </w:r>
      <w:r w:rsidR="00E02961">
        <w:tab/>
      </w:r>
      <w:r w:rsidR="00F54491">
        <w:t>Human Rights Law and Practice</w:t>
      </w:r>
    </w:p>
    <w:p w:rsidR="00F54491" w:rsidRDefault="00B90492" w:rsidP="00F54491">
      <w:pPr>
        <w:pStyle w:val="ListParagraph"/>
        <w:numPr>
          <w:ilvl w:val="2"/>
          <w:numId w:val="1"/>
        </w:numPr>
        <w:jc w:val="both"/>
      </w:pPr>
      <w:r>
        <w:t xml:space="preserve">LO 0806 </w:t>
      </w:r>
      <w:r w:rsidR="00E02961">
        <w:tab/>
      </w:r>
      <w:r w:rsidR="00E02961">
        <w:tab/>
      </w:r>
      <w:r w:rsidR="00F54491">
        <w:t>Competition Law</w:t>
      </w:r>
    </w:p>
    <w:p w:rsidR="00F54491" w:rsidRDefault="00B90492" w:rsidP="00F54491">
      <w:pPr>
        <w:pStyle w:val="ListParagraph"/>
        <w:numPr>
          <w:ilvl w:val="2"/>
          <w:numId w:val="1"/>
        </w:numPr>
        <w:jc w:val="both"/>
      </w:pPr>
      <w:r>
        <w:t xml:space="preserve">LO 0807 </w:t>
      </w:r>
      <w:r w:rsidR="00E02961">
        <w:tab/>
      </w:r>
      <w:r w:rsidR="00E02961">
        <w:tab/>
      </w:r>
      <w:r w:rsidR="00F54491">
        <w:t>Vulnerable and Disadvantaged Groups and Criminal Law</w:t>
      </w:r>
    </w:p>
    <w:p w:rsidR="00F54491" w:rsidRDefault="00B90492" w:rsidP="00F54491">
      <w:pPr>
        <w:pStyle w:val="ListParagraph"/>
        <w:numPr>
          <w:ilvl w:val="2"/>
          <w:numId w:val="1"/>
        </w:numPr>
        <w:jc w:val="both"/>
      </w:pPr>
      <w:r>
        <w:t xml:space="preserve">LO 0808 </w:t>
      </w:r>
      <w:r w:rsidR="00E02961">
        <w:tab/>
      </w:r>
      <w:r w:rsidR="00E02961">
        <w:tab/>
      </w:r>
      <w:r w:rsidR="00F54491">
        <w:t>Civil Minor Acts</w:t>
      </w:r>
    </w:p>
    <w:p w:rsidR="00B90492" w:rsidRDefault="00B90492" w:rsidP="00F54491">
      <w:pPr>
        <w:pStyle w:val="ListParagraph"/>
        <w:numPr>
          <w:ilvl w:val="2"/>
          <w:numId w:val="1"/>
        </w:numPr>
        <w:jc w:val="both"/>
      </w:pPr>
      <w:r>
        <w:t>LO 0809</w:t>
      </w:r>
      <w:r w:rsidR="00E02961">
        <w:tab/>
      </w:r>
      <w:r w:rsidR="00E02961">
        <w:tab/>
      </w:r>
      <w:r>
        <w:t xml:space="preserve"> </w:t>
      </w:r>
      <w:r w:rsidR="00F54491">
        <w:t>International Economic Law</w:t>
      </w:r>
    </w:p>
    <w:p w:rsidR="00B90492" w:rsidRDefault="00B90492" w:rsidP="00E02961">
      <w:pPr>
        <w:pStyle w:val="ListParagraph"/>
        <w:ind w:left="2160"/>
        <w:jc w:val="both"/>
      </w:pPr>
    </w:p>
    <w:sectPr w:rsidR="00B904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1678B"/>
    <w:multiLevelType w:val="hybridMultilevel"/>
    <w:tmpl w:val="54EE9F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02889"/>
    <w:multiLevelType w:val="hybridMultilevel"/>
    <w:tmpl w:val="6F2E9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A2E82"/>
    <w:multiLevelType w:val="hybridMultilevel"/>
    <w:tmpl w:val="C818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A0E17"/>
    <w:multiLevelType w:val="hybridMultilevel"/>
    <w:tmpl w:val="93303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6C"/>
    <w:rsid w:val="003008B6"/>
    <w:rsid w:val="00636D46"/>
    <w:rsid w:val="00B90492"/>
    <w:rsid w:val="00CD786C"/>
    <w:rsid w:val="00E02961"/>
    <w:rsid w:val="00E9382A"/>
    <w:rsid w:val="00F54491"/>
    <w:rsid w:val="00F852BC"/>
    <w:rsid w:val="00FE430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CDA8D-CD12-4CDA-8878-1F2A585C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This-PC</dc:creator>
  <cp:keywords/>
  <dc:description/>
  <cp:lastModifiedBy>SmitaW</cp:lastModifiedBy>
  <cp:revision>3</cp:revision>
  <dcterms:created xsi:type="dcterms:W3CDTF">2019-08-31T09:27:00Z</dcterms:created>
  <dcterms:modified xsi:type="dcterms:W3CDTF">2019-08-31T09:29:00Z</dcterms:modified>
</cp:coreProperties>
</file>