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CEA61" w14:textId="77777777" w:rsidR="00DA0D57" w:rsidRPr="009D6C9B" w:rsidRDefault="00DA0D57" w:rsidP="00DA0D57">
      <w:pPr>
        <w:spacing w:line="240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en-IN" w:bidi="hi-IN"/>
          <w14:ligatures w14:val="none"/>
        </w:rPr>
      </w:pPr>
      <w:r w:rsidRPr="009D6C9B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n-IN" w:bidi="hi-IN"/>
          <w14:ligatures w14:val="none"/>
        </w:rPr>
        <w:t>ILS LAW COLLEGE, PUNE</w:t>
      </w:r>
    </w:p>
    <w:p w14:paraId="78284408" w14:textId="77777777" w:rsidR="00DA0D57" w:rsidRPr="009D6C9B" w:rsidRDefault="00DA0D57" w:rsidP="00DA0D57">
      <w:pPr>
        <w:spacing w:line="240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en-IN" w:bidi="hi-IN"/>
          <w14:ligatures w14:val="none"/>
        </w:rPr>
      </w:pPr>
      <w:r w:rsidRPr="009D6C9B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n-IN" w:bidi="hi-IN"/>
          <w14:ligatures w14:val="none"/>
        </w:rPr>
        <w:t>ACADEMIC YEAR 2023-24 </w:t>
      </w:r>
    </w:p>
    <w:p w14:paraId="3BC6DAF9" w14:textId="77777777" w:rsidR="00DA0D57" w:rsidRPr="009D6C9B" w:rsidRDefault="00DA0D57" w:rsidP="00DA0D57">
      <w:pPr>
        <w:spacing w:line="240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en-IN" w:bidi="hi-IN"/>
          <w14:ligatures w14:val="none"/>
        </w:rPr>
      </w:pPr>
      <w:r w:rsidRPr="009D6C9B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n-IN" w:bidi="hi-IN"/>
          <w14:ligatures w14:val="none"/>
        </w:rPr>
        <w:t>INTERNAL EXAMINATION (WRITTEN) </w:t>
      </w:r>
    </w:p>
    <w:p w14:paraId="56CB43DE" w14:textId="77777777" w:rsidR="00DA0D57" w:rsidRPr="009D6C9B" w:rsidRDefault="00DA0D57" w:rsidP="00DA0D57">
      <w:pPr>
        <w:spacing w:before="360" w:after="20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en-IN" w:bidi="hi-IN"/>
          <w14:ligatures w14:val="none"/>
        </w:rPr>
      </w:pPr>
      <w:r w:rsidRPr="009D6C9B">
        <w:rPr>
          <w:rFonts w:ascii="Arial" w:eastAsia="Times New Roman" w:hAnsi="Arial" w:cs="Arial"/>
          <w:b/>
          <w:bCs/>
          <w:color w:val="000000"/>
          <w:kern w:val="0"/>
          <w:sz w:val="32"/>
          <w:szCs w:val="32"/>
          <w:lang w:eastAsia="en-IN" w:bidi="hi-IN"/>
          <w14:ligatures w14:val="none"/>
        </w:rPr>
        <w:t>SYLLABUS</w:t>
      </w:r>
    </w:p>
    <w:tbl>
      <w:tblPr>
        <w:tblW w:w="974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1"/>
        <w:gridCol w:w="2644"/>
        <w:gridCol w:w="1134"/>
        <w:gridCol w:w="5103"/>
        <w:gridCol w:w="22"/>
      </w:tblGrid>
      <w:tr w:rsidR="00DA0D57" w:rsidRPr="00DA0D57" w14:paraId="56411DD9" w14:textId="77777777" w:rsidTr="00DA0D57">
        <w:trPr>
          <w:trHeight w:val="361"/>
        </w:trPr>
        <w:tc>
          <w:tcPr>
            <w:tcW w:w="97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90BA8" w14:textId="7342613E" w:rsidR="00DA0D57" w:rsidRPr="00DA0D57" w:rsidRDefault="00DA0D57" w:rsidP="00DA0D5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en-IN" w:bidi="hi-IN"/>
                <w14:ligatures w14:val="none"/>
              </w:rPr>
            </w:pPr>
            <w:r w:rsidRPr="00E0152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en-IN" w:bidi="hi-IN"/>
                <w14:ligatures w14:val="none"/>
              </w:rPr>
              <w:t>III B.A. LL.B.</w:t>
            </w:r>
          </w:p>
        </w:tc>
      </w:tr>
      <w:tr w:rsidR="00B46957" w:rsidRPr="00DA0D57" w14:paraId="0CE5333F" w14:textId="77777777" w:rsidTr="00DA0D57">
        <w:trPr>
          <w:gridAfter w:val="1"/>
          <w:wAfter w:w="22" w:type="dxa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2DADD2" w14:textId="602F890E" w:rsidR="00B46957" w:rsidRPr="00DA0D57" w:rsidRDefault="00B46957" w:rsidP="00DA0D57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IN" w:bidi="hi-IN"/>
                <w14:ligatures w14:val="none"/>
              </w:rPr>
            </w:pPr>
            <w:r w:rsidRPr="00DA0D57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IN" w:bidi="hi-IN"/>
                <w14:ligatures w14:val="none"/>
              </w:rPr>
              <w:t>S. No</w:t>
            </w: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721C70" w14:textId="77777777" w:rsidR="00B46957" w:rsidRPr="00DA0D57" w:rsidRDefault="00B46957" w:rsidP="00DA0D57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IN" w:bidi="hi-IN"/>
                <w14:ligatures w14:val="none"/>
              </w:rPr>
            </w:pPr>
            <w:r w:rsidRPr="00DA0D57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IN" w:bidi="hi-IN"/>
                <w14:ligatures w14:val="none"/>
              </w:rPr>
              <w:t>Name of Subject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B9FC03" w14:textId="77777777" w:rsidR="00B46957" w:rsidRPr="00DA0D57" w:rsidRDefault="00B46957" w:rsidP="00DA0D57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IN" w:bidi="hi-IN"/>
                <w14:ligatures w14:val="none"/>
              </w:rPr>
            </w:pPr>
            <w:r w:rsidRPr="00DA0D57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IN" w:bidi="hi-IN"/>
                <w14:ligatures w14:val="none"/>
              </w:rPr>
              <w:t>Div.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05B45E" w14:textId="77777777" w:rsidR="00B46957" w:rsidRPr="00DA0D57" w:rsidRDefault="00B46957" w:rsidP="00DA0D57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IN" w:bidi="hi-IN"/>
                <w14:ligatures w14:val="none"/>
              </w:rPr>
            </w:pPr>
            <w:r w:rsidRPr="00DA0D57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IN" w:bidi="hi-IN"/>
                <w14:ligatures w14:val="none"/>
              </w:rPr>
              <w:t>Syllabus</w:t>
            </w:r>
          </w:p>
        </w:tc>
      </w:tr>
      <w:tr w:rsidR="00B46957" w:rsidRPr="00DA0D57" w14:paraId="1B4EBF7F" w14:textId="77777777" w:rsidTr="00DA0D57">
        <w:trPr>
          <w:gridAfter w:val="1"/>
          <w:wAfter w:w="22" w:type="dxa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EBBB19" w14:textId="77777777" w:rsidR="00B46957" w:rsidRPr="00DA0D57" w:rsidRDefault="00B46957" w:rsidP="00DA0D57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IN" w:bidi="hi-IN"/>
                <w14:ligatures w14:val="none"/>
              </w:rPr>
            </w:pPr>
            <w:r w:rsidRPr="00DA0D57">
              <w:rPr>
                <w:rFonts w:ascii="Arial" w:eastAsia="Times New Roman" w:hAnsi="Arial" w:cs="Arial"/>
                <w:color w:val="000000"/>
                <w:kern w:val="0"/>
                <w:lang w:eastAsia="en-IN" w:bidi="hi-IN"/>
                <w14:ligatures w14:val="none"/>
              </w:rPr>
              <w:t>1.</w:t>
            </w: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759C4B" w14:textId="77777777" w:rsidR="00B46957" w:rsidRPr="00DA0D57" w:rsidRDefault="00B46957" w:rsidP="00DA0D57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IN" w:bidi="hi-IN"/>
                <w14:ligatures w14:val="none"/>
              </w:rPr>
            </w:pPr>
            <w:r w:rsidRPr="00DA0D57">
              <w:rPr>
                <w:rFonts w:ascii="Arial" w:eastAsia="Times New Roman" w:hAnsi="Arial" w:cs="Arial"/>
                <w:color w:val="000000"/>
                <w:kern w:val="0"/>
                <w:lang w:eastAsia="en-IN" w:bidi="hi-IN"/>
                <w14:ligatures w14:val="none"/>
              </w:rPr>
              <w:t>Legal &amp; Constitutional History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F9BB38" w14:textId="77777777" w:rsidR="00B46957" w:rsidRPr="00DA0D57" w:rsidRDefault="00B46957" w:rsidP="00DA0D57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IN" w:bidi="hi-IN"/>
                <w14:ligatures w14:val="none"/>
              </w:rPr>
            </w:pPr>
            <w:r w:rsidRPr="00DA0D57">
              <w:rPr>
                <w:rFonts w:ascii="Arial" w:eastAsia="Times New Roman" w:hAnsi="Arial" w:cs="Arial"/>
                <w:color w:val="000000"/>
                <w:kern w:val="0"/>
                <w:lang w:eastAsia="en-IN" w:bidi="hi-IN"/>
                <w14:ligatures w14:val="none"/>
              </w:rPr>
              <w:t xml:space="preserve">A, </w:t>
            </w:r>
            <w:proofErr w:type="gramStart"/>
            <w:r w:rsidRPr="00DA0D57">
              <w:rPr>
                <w:rFonts w:ascii="Arial" w:eastAsia="Times New Roman" w:hAnsi="Arial" w:cs="Arial"/>
                <w:color w:val="000000"/>
                <w:kern w:val="0"/>
                <w:lang w:eastAsia="en-IN" w:bidi="hi-IN"/>
                <w14:ligatures w14:val="none"/>
              </w:rPr>
              <w:t>B,C</w:t>
            </w:r>
            <w:proofErr w:type="gramEnd"/>
            <w:r w:rsidRPr="00DA0D57">
              <w:rPr>
                <w:rFonts w:ascii="Arial" w:eastAsia="Times New Roman" w:hAnsi="Arial" w:cs="Arial"/>
                <w:color w:val="000000"/>
                <w:kern w:val="0"/>
                <w:lang w:eastAsia="en-IN" w:bidi="hi-IN"/>
                <w14:ligatures w14:val="none"/>
              </w:rPr>
              <w:t>,D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90223F" w14:textId="77777777" w:rsidR="00B46957" w:rsidRPr="00DA0D57" w:rsidRDefault="00B46957" w:rsidP="00DA0D57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0"/>
                <w:lang w:eastAsia="en-IN" w:bidi="hi-IN"/>
                <w14:ligatures w14:val="none"/>
              </w:rPr>
            </w:pPr>
            <w:r w:rsidRPr="00DA0D57">
              <w:rPr>
                <w:rFonts w:ascii="Arial" w:eastAsia="Times New Roman" w:hAnsi="Arial" w:cs="Arial"/>
                <w:color w:val="000000"/>
                <w:kern w:val="0"/>
                <w:lang w:eastAsia="en-IN" w:bidi="hi-IN"/>
                <w14:ligatures w14:val="none"/>
              </w:rPr>
              <w:t>Early Charters</w:t>
            </w:r>
          </w:p>
          <w:p w14:paraId="6E7E88A0" w14:textId="77777777" w:rsidR="00B46957" w:rsidRPr="00DA0D57" w:rsidRDefault="00B46957" w:rsidP="00DA0D57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0"/>
                <w:lang w:eastAsia="en-IN" w:bidi="hi-IN"/>
                <w14:ligatures w14:val="none"/>
              </w:rPr>
            </w:pPr>
            <w:r w:rsidRPr="00DA0D57">
              <w:rPr>
                <w:rFonts w:ascii="Arial" w:eastAsia="Times New Roman" w:hAnsi="Arial" w:cs="Arial"/>
                <w:color w:val="000000"/>
                <w:kern w:val="0"/>
                <w:lang w:eastAsia="en-IN" w:bidi="hi-IN"/>
                <w14:ligatures w14:val="none"/>
              </w:rPr>
              <w:t>Early Judicial Settlements of Madras, Bombay, and Calcutta</w:t>
            </w:r>
          </w:p>
          <w:p w14:paraId="074C55BF" w14:textId="77777777" w:rsidR="00B46957" w:rsidRPr="00DA0D57" w:rsidRDefault="00B46957" w:rsidP="00DA0D57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0"/>
                <w:lang w:eastAsia="en-IN" w:bidi="hi-IN"/>
                <w14:ligatures w14:val="none"/>
              </w:rPr>
            </w:pPr>
            <w:r w:rsidRPr="00DA0D57">
              <w:rPr>
                <w:rFonts w:ascii="Arial" w:eastAsia="Times New Roman" w:hAnsi="Arial" w:cs="Arial"/>
                <w:color w:val="000000"/>
                <w:kern w:val="0"/>
                <w:lang w:eastAsia="en-IN" w:bidi="hi-IN"/>
                <w14:ligatures w14:val="none"/>
              </w:rPr>
              <w:t>Charter of 1726</w:t>
            </w:r>
          </w:p>
          <w:p w14:paraId="16822EEC" w14:textId="77777777" w:rsidR="00B46957" w:rsidRPr="00DA0D57" w:rsidRDefault="00B46957" w:rsidP="00DA0D57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0"/>
                <w:lang w:eastAsia="en-IN" w:bidi="hi-IN"/>
                <w14:ligatures w14:val="none"/>
              </w:rPr>
            </w:pPr>
            <w:r w:rsidRPr="00DA0D57">
              <w:rPr>
                <w:rFonts w:ascii="Arial" w:eastAsia="Times New Roman" w:hAnsi="Arial" w:cs="Arial"/>
                <w:color w:val="000000"/>
                <w:kern w:val="0"/>
                <w:lang w:eastAsia="en-IN" w:bidi="hi-IN"/>
                <w14:ligatures w14:val="none"/>
              </w:rPr>
              <w:t>Charter of 1753</w:t>
            </w:r>
          </w:p>
        </w:tc>
      </w:tr>
      <w:tr w:rsidR="00B46957" w:rsidRPr="00DA0D57" w14:paraId="1116E7F4" w14:textId="77777777" w:rsidTr="00DA0D57">
        <w:trPr>
          <w:gridAfter w:val="1"/>
          <w:wAfter w:w="22" w:type="dxa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15219C" w14:textId="77777777" w:rsidR="00B46957" w:rsidRPr="00DA0D57" w:rsidRDefault="00B46957" w:rsidP="00DA0D57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IN" w:bidi="hi-IN"/>
                <w14:ligatures w14:val="none"/>
              </w:rPr>
            </w:pPr>
            <w:r w:rsidRPr="00DA0D57">
              <w:rPr>
                <w:rFonts w:ascii="Arial" w:eastAsia="Times New Roman" w:hAnsi="Arial" w:cs="Arial"/>
                <w:color w:val="000000"/>
                <w:kern w:val="0"/>
                <w:lang w:eastAsia="en-IN" w:bidi="hi-IN"/>
                <w14:ligatures w14:val="none"/>
              </w:rPr>
              <w:t>2.</w:t>
            </w: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B73989" w14:textId="77777777" w:rsidR="00B46957" w:rsidRPr="00DA0D57" w:rsidRDefault="00B46957" w:rsidP="00DA0D57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IN" w:bidi="hi-IN"/>
                <w14:ligatures w14:val="none"/>
              </w:rPr>
            </w:pPr>
            <w:r w:rsidRPr="00DA0D57">
              <w:rPr>
                <w:rFonts w:ascii="Arial" w:eastAsia="Times New Roman" w:hAnsi="Arial" w:cs="Arial"/>
                <w:color w:val="000000"/>
                <w:kern w:val="0"/>
                <w:lang w:eastAsia="en-IN" w:bidi="hi-IN"/>
                <w14:ligatures w14:val="none"/>
              </w:rPr>
              <w:t>Law of Contract I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270AC5" w14:textId="77777777" w:rsidR="00B46957" w:rsidRPr="00DA0D57" w:rsidRDefault="00B46957" w:rsidP="00DA0D57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IN" w:bidi="hi-IN"/>
                <w14:ligatures w14:val="none"/>
              </w:rPr>
            </w:pPr>
            <w:r w:rsidRPr="00DA0D57">
              <w:rPr>
                <w:rFonts w:ascii="Arial" w:eastAsia="Times New Roman" w:hAnsi="Arial" w:cs="Arial"/>
                <w:color w:val="000000"/>
                <w:kern w:val="0"/>
                <w:lang w:eastAsia="en-IN" w:bidi="hi-IN"/>
                <w14:ligatures w14:val="none"/>
              </w:rPr>
              <w:t xml:space="preserve">A, </w:t>
            </w:r>
            <w:proofErr w:type="gramStart"/>
            <w:r w:rsidRPr="00DA0D57">
              <w:rPr>
                <w:rFonts w:ascii="Arial" w:eastAsia="Times New Roman" w:hAnsi="Arial" w:cs="Arial"/>
                <w:color w:val="000000"/>
                <w:kern w:val="0"/>
                <w:lang w:eastAsia="en-IN" w:bidi="hi-IN"/>
                <w14:ligatures w14:val="none"/>
              </w:rPr>
              <w:t>B,C</w:t>
            </w:r>
            <w:proofErr w:type="gramEnd"/>
            <w:r w:rsidRPr="00DA0D57">
              <w:rPr>
                <w:rFonts w:ascii="Arial" w:eastAsia="Times New Roman" w:hAnsi="Arial" w:cs="Arial"/>
                <w:color w:val="000000"/>
                <w:kern w:val="0"/>
                <w:lang w:eastAsia="en-IN" w:bidi="hi-IN"/>
                <w14:ligatures w14:val="none"/>
              </w:rPr>
              <w:t>,D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D504C8" w14:textId="77777777" w:rsidR="00B46957" w:rsidRPr="00DA0D57" w:rsidRDefault="00B46957" w:rsidP="00DA0D57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0"/>
                <w:lang w:eastAsia="en-IN" w:bidi="hi-IN"/>
                <w14:ligatures w14:val="none"/>
              </w:rPr>
            </w:pPr>
            <w:r w:rsidRPr="00DA0D57">
              <w:rPr>
                <w:rFonts w:ascii="Arial" w:eastAsia="Times New Roman" w:hAnsi="Arial" w:cs="Arial"/>
                <w:color w:val="000000"/>
                <w:kern w:val="0"/>
                <w:lang w:eastAsia="en-IN" w:bidi="hi-IN"/>
                <w14:ligatures w14:val="none"/>
              </w:rPr>
              <w:t>Proposal and Acceptance</w:t>
            </w:r>
          </w:p>
          <w:p w14:paraId="7B251EA1" w14:textId="77777777" w:rsidR="00B46957" w:rsidRPr="00DA0D57" w:rsidRDefault="00B46957" w:rsidP="00DA0D57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0"/>
                <w:lang w:eastAsia="en-IN" w:bidi="hi-IN"/>
                <w14:ligatures w14:val="none"/>
              </w:rPr>
            </w:pPr>
            <w:r w:rsidRPr="00DA0D57">
              <w:rPr>
                <w:rFonts w:ascii="Arial" w:eastAsia="Times New Roman" w:hAnsi="Arial" w:cs="Arial"/>
                <w:color w:val="000000"/>
                <w:kern w:val="0"/>
                <w:lang w:eastAsia="en-IN" w:bidi="hi-IN"/>
                <w14:ligatures w14:val="none"/>
              </w:rPr>
              <w:t>Competency of Parties</w:t>
            </w:r>
          </w:p>
          <w:p w14:paraId="5A150C9C" w14:textId="77777777" w:rsidR="00B46957" w:rsidRPr="00DA0D57" w:rsidRDefault="00B46957" w:rsidP="00DA0D57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0"/>
                <w:lang w:eastAsia="en-IN" w:bidi="hi-IN"/>
                <w14:ligatures w14:val="none"/>
              </w:rPr>
            </w:pPr>
            <w:r w:rsidRPr="00DA0D57">
              <w:rPr>
                <w:rFonts w:ascii="Arial" w:eastAsia="Times New Roman" w:hAnsi="Arial" w:cs="Arial"/>
                <w:color w:val="000000"/>
                <w:kern w:val="0"/>
                <w:lang w:eastAsia="en-IN" w:bidi="hi-IN"/>
                <w14:ligatures w14:val="none"/>
              </w:rPr>
              <w:t>Consideration</w:t>
            </w:r>
          </w:p>
          <w:p w14:paraId="74919BE7" w14:textId="77777777" w:rsidR="00B46957" w:rsidRPr="00DA0D57" w:rsidRDefault="00B46957" w:rsidP="00DA0D57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IN" w:bidi="hi-IN"/>
                <w14:ligatures w14:val="none"/>
              </w:rPr>
            </w:pPr>
          </w:p>
        </w:tc>
      </w:tr>
      <w:tr w:rsidR="00B46957" w:rsidRPr="00DA0D57" w14:paraId="45519E4A" w14:textId="77777777" w:rsidTr="00DA0D57">
        <w:trPr>
          <w:gridAfter w:val="1"/>
          <w:wAfter w:w="22" w:type="dxa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CD3902" w14:textId="77777777" w:rsidR="00B46957" w:rsidRPr="00DA0D57" w:rsidRDefault="00B46957" w:rsidP="00DA0D57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IN" w:bidi="hi-IN"/>
                <w14:ligatures w14:val="none"/>
              </w:rPr>
            </w:pPr>
            <w:r w:rsidRPr="00DA0D57">
              <w:rPr>
                <w:rFonts w:ascii="Arial" w:eastAsia="Times New Roman" w:hAnsi="Arial" w:cs="Arial"/>
                <w:color w:val="000000"/>
                <w:kern w:val="0"/>
                <w:lang w:eastAsia="en-IN" w:bidi="hi-IN"/>
                <w14:ligatures w14:val="none"/>
              </w:rPr>
              <w:t>3</w:t>
            </w: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10D27F" w14:textId="77777777" w:rsidR="00B46957" w:rsidRPr="00DA0D57" w:rsidRDefault="00B46957" w:rsidP="00DA0D57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IN" w:bidi="hi-IN"/>
                <w14:ligatures w14:val="none"/>
              </w:rPr>
            </w:pPr>
            <w:r w:rsidRPr="00DA0D57">
              <w:rPr>
                <w:rFonts w:ascii="Arial" w:eastAsia="Times New Roman" w:hAnsi="Arial" w:cs="Arial"/>
                <w:color w:val="000000"/>
                <w:kern w:val="0"/>
                <w:lang w:eastAsia="en-IN" w:bidi="hi-IN"/>
                <w14:ligatures w14:val="none"/>
              </w:rPr>
              <w:t>Law of Crimes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684AFE" w14:textId="77777777" w:rsidR="00B46957" w:rsidRPr="00DA0D57" w:rsidRDefault="00B46957" w:rsidP="00DA0D57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IN" w:bidi="hi-IN"/>
                <w14:ligatures w14:val="none"/>
              </w:rPr>
            </w:pPr>
            <w:r w:rsidRPr="00DA0D57">
              <w:rPr>
                <w:rFonts w:ascii="Arial" w:eastAsia="Times New Roman" w:hAnsi="Arial" w:cs="Arial"/>
                <w:color w:val="000000"/>
                <w:kern w:val="0"/>
                <w:lang w:eastAsia="en-IN" w:bidi="hi-IN"/>
                <w14:ligatures w14:val="none"/>
              </w:rPr>
              <w:t xml:space="preserve">A, </w:t>
            </w:r>
            <w:proofErr w:type="gramStart"/>
            <w:r w:rsidRPr="00DA0D57">
              <w:rPr>
                <w:rFonts w:ascii="Arial" w:eastAsia="Times New Roman" w:hAnsi="Arial" w:cs="Arial"/>
                <w:color w:val="000000"/>
                <w:kern w:val="0"/>
                <w:lang w:eastAsia="en-IN" w:bidi="hi-IN"/>
                <w14:ligatures w14:val="none"/>
              </w:rPr>
              <w:t>B,C</w:t>
            </w:r>
            <w:proofErr w:type="gramEnd"/>
            <w:r w:rsidRPr="00DA0D57">
              <w:rPr>
                <w:rFonts w:ascii="Arial" w:eastAsia="Times New Roman" w:hAnsi="Arial" w:cs="Arial"/>
                <w:color w:val="000000"/>
                <w:kern w:val="0"/>
                <w:lang w:eastAsia="en-IN" w:bidi="hi-IN"/>
                <w14:ligatures w14:val="none"/>
              </w:rPr>
              <w:t>,D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11F207" w14:textId="77777777" w:rsidR="00B46957" w:rsidRPr="00DA0D57" w:rsidRDefault="00B46957" w:rsidP="00DA0D57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kern w:val="0"/>
                <w:lang w:eastAsia="en-IN" w:bidi="hi-IN"/>
                <w14:ligatures w14:val="none"/>
              </w:rPr>
            </w:pPr>
            <w:r w:rsidRPr="00DA0D57">
              <w:rPr>
                <w:rFonts w:ascii="Arial" w:eastAsia="Times New Roman" w:hAnsi="Arial" w:cs="Arial"/>
                <w:color w:val="222222"/>
                <w:kern w:val="0"/>
                <w:lang w:eastAsia="en-IN" w:bidi="hi-IN"/>
                <w14:ligatures w14:val="none"/>
              </w:rPr>
              <w:t>Criminal liability</w:t>
            </w:r>
          </w:p>
          <w:p w14:paraId="197EC4D9" w14:textId="77777777" w:rsidR="00B46957" w:rsidRPr="00DA0D57" w:rsidRDefault="00B46957" w:rsidP="00DA0D57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kern w:val="0"/>
                <w:lang w:eastAsia="en-IN" w:bidi="hi-IN"/>
                <w14:ligatures w14:val="none"/>
              </w:rPr>
            </w:pPr>
            <w:r w:rsidRPr="00DA0D57">
              <w:rPr>
                <w:rFonts w:ascii="Arial" w:eastAsia="Times New Roman" w:hAnsi="Arial" w:cs="Arial"/>
                <w:color w:val="222222"/>
                <w:kern w:val="0"/>
                <w:lang w:eastAsia="en-IN" w:bidi="hi-IN"/>
                <w14:ligatures w14:val="none"/>
              </w:rPr>
              <w:t xml:space="preserve">Facets of </w:t>
            </w:r>
            <w:proofErr w:type="spellStart"/>
            <w:r w:rsidRPr="00DA0D57">
              <w:rPr>
                <w:rFonts w:ascii="Arial" w:eastAsia="Times New Roman" w:hAnsi="Arial" w:cs="Arial"/>
                <w:color w:val="222222"/>
                <w:kern w:val="0"/>
                <w:lang w:eastAsia="en-IN" w:bidi="hi-IN"/>
                <w14:ligatures w14:val="none"/>
              </w:rPr>
              <w:t>mens</w:t>
            </w:r>
            <w:proofErr w:type="spellEnd"/>
            <w:r w:rsidRPr="00DA0D57">
              <w:rPr>
                <w:rFonts w:ascii="Arial" w:eastAsia="Times New Roman" w:hAnsi="Arial" w:cs="Arial"/>
                <w:color w:val="222222"/>
                <w:kern w:val="0"/>
                <w:lang w:eastAsia="en-IN" w:bidi="hi-IN"/>
                <w14:ligatures w14:val="none"/>
              </w:rPr>
              <w:t xml:space="preserve"> rea </w:t>
            </w:r>
          </w:p>
          <w:p w14:paraId="2F526531" w14:textId="77777777" w:rsidR="00B46957" w:rsidRPr="00DA0D57" w:rsidRDefault="00B46957" w:rsidP="00DA0D57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kern w:val="0"/>
                <w:lang w:eastAsia="en-IN" w:bidi="hi-IN"/>
                <w14:ligatures w14:val="none"/>
              </w:rPr>
            </w:pPr>
            <w:r w:rsidRPr="00DA0D57">
              <w:rPr>
                <w:rFonts w:ascii="Arial" w:eastAsia="Times New Roman" w:hAnsi="Arial" w:cs="Arial"/>
                <w:color w:val="222222"/>
                <w:kern w:val="0"/>
                <w:lang w:eastAsia="en-IN" w:bidi="hi-IN"/>
                <w14:ligatures w14:val="none"/>
              </w:rPr>
              <w:t>Mistake of fact </w:t>
            </w:r>
          </w:p>
          <w:p w14:paraId="0700D0A9" w14:textId="77777777" w:rsidR="00B46957" w:rsidRPr="00DA0D57" w:rsidRDefault="00B46957" w:rsidP="00DA0D57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kern w:val="0"/>
                <w:lang w:eastAsia="en-IN" w:bidi="hi-IN"/>
                <w14:ligatures w14:val="none"/>
              </w:rPr>
            </w:pPr>
            <w:r w:rsidRPr="00DA0D57">
              <w:rPr>
                <w:rFonts w:ascii="Arial" w:eastAsia="Times New Roman" w:hAnsi="Arial" w:cs="Arial"/>
                <w:color w:val="222222"/>
                <w:kern w:val="0"/>
                <w:lang w:eastAsia="en-IN" w:bidi="hi-IN"/>
                <w14:ligatures w14:val="none"/>
              </w:rPr>
              <w:t>Accident</w:t>
            </w:r>
          </w:p>
        </w:tc>
      </w:tr>
      <w:tr w:rsidR="00B46957" w:rsidRPr="00DA0D57" w14:paraId="14E2A8E1" w14:textId="77777777" w:rsidTr="00DA0D57">
        <w:trPr>
          <w:gridAfter w:val="1"/>
          <w:wAfter w:w="22" w:type="dxa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324DE1" w14:textId="77777777" w:rsidR="00B46957" w:rsidRPr="00DA0D57" w:rsidRDefault="00B46957" w:rsidP="00DA0D57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IN" w:bidi="hi-IN"/>
                <w14:ligatures w14:val="none"/>
              </w:rPr>
            </w:pPr>
            <w:r w:rsidRPr="00DA0D57">
              <w:rPr>
                <w:rFonts w:ascii="Arial" w:eastAsia="Times New Roman" w:hAnsi="Arial" w:cs="Arial"/>
                <w:color w:val="000000"/>
                <w:kern w:val="0"/>
                <w:lang w:eastAsia="en-IN" w:bidi="hi-IN"/>
                <w14:ligatures w14:val="none"/>
              </w:rPr>
              <w:t>4.</w:t>
            </w: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E29825" w14:textId="77777777" w:rsidR="00B46957" w:rsidRPr="00DA0D57" w:rsidRDefault="00B46957" w:rsidP="00DA0D57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IN" w:bidi="hi-IN"/>
                <w14:ligatures w14:val="none"/>
              </w:rPr>
            </w:pPr>
            <w:r w:rsidRPr="00DA0D57">
              <w:rPr>
                <w:rFonts w:ascii="Arial" w:eastAsia="Times New Roman" w:hAnsi="Arial" w:cs="Arial"/>
                <w:color w:val="000000"/>
                <w:kern w:val="0"/>
                <w:lang w:eastAsia="en-IN" w:bidi="hi-IN"/>
                <w14:ligatures w14:val="none"/>
              </w:rPr>
              <w:t>Family Law I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F36A09" w14:textId="77777777" w:rsidR="00B46957" w:rsidRPr="00DA0D57" w:rsidRDefault="00B46957" w:rsidP="00DA0D57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IN" w:bidi="hi-IN"/>
                <w14:ligatures w14:val="none"/>
              </w:rPr>
            </w:pPr>
            <w:r w:rsidRPr="00DA0D57">
              <w:rPr>
                <w:rFonts w:ascii="Arial" w:eastAsia="Times New Roman" w:hAnsi="Arial" w:cs="Arial"/>
                <w:color w:val="000000"/>
                <w:kern w:val="0"/>
                <w:lang w:eastAsia="en-IN" w:bidi="hi-IN"/>
                <w14:ligatures w14:val="none"/>
              </w:rPr>
              <w:t xml:space="preserve">A, </w:t>
            </w:r>
            <w:proofErr w:type="gramStart"/>
            <w:r w:rsidRPr="00DA0D57">
              <w:rPr>
                <w:rFonts w:ascii="Arial" w:eastAsia="Times New Roman" w:hAnsi="Arial" w:cs="Arial"/>
                <w:color w:val="000000"/>
                <w:kern w:val="0"/>
                <w:lang w:eastAsia="en-IN" w:bidi="hi-IN"/>
                <w14:ligatures w14:val="none"/>
              </w:rPr>
              <w:t>B,C</w:t>
            </w:r>
            <w:proofErr w:type="gramEnd"/>
            <w:r w:rsidRPr="00DA0D57">
              <w:rPr>
                <w:rFonts w:ascii="Arial" w:eastAsia="Times New Roman" w:hAnsi="Arial" w:cs="Arial"/>
                <w:color w:val="000000"/>
                <w:kern w:val="0"/>
                <w:lang w:eastAsia="en-IN" w:bidi="hi-IN"/>
                <w14:ligatures w14:val="none"/>
              </w:rPr>
              <w:t>,D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377D49" w14:textId="77777777" w:rsidR="00B46957" w:rsidRPr="00DA0D57" w:rsidRDefault="00B46957" w:rsidP="00DA0D57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0"/>
                <w:lang w:eastAsia="en-IN" w:bidi="hi-IN"/>
                <w14:ligatures w14:val="none"/>
              </w:rPr>
            </w:pPr>
            <w:r w:rsidRPr="00DA0D57">
              <w:rPr>
                <w:rFonts w:ascii="Arial" w:eastAsia="Times New Roman" w:hAnsi="Arial" w:cs="Arial"/>
                <w:color w:val="000000"/>
                <w:kern w:val="0"/>
                <w:lang w:eastAsia="en-IN" w:bidi="hi-IN"/>
                <w14:ligatures w14:val="none"/>
              </w:rPr>
              <w:t>Hindu Marriage Act, 1955</w:t>
            </w:r>
          </w:p>
          <w:p w14:paraId="1ECE4532" w14:textId="77777777" w:rsidR="00B46957" w:rsidRPr="00DA0D57" w:rsidRDefault="00B46957" w:rsidP="00DA0D57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0"/>
                <w:lang w:eastAsia="en-IN" w:bidi="hi-IN"/>
                <w14:ligatures w14:val="none"/>
              </w:rPr>
            </w:pPr>
            <w:r w:rsidRPr="00DA0D57">
              <w:rPr>
                <w:rFonts w:ascii="Arial" w:eastAsia="Times New Roman" w:hAnsi="Arial" w:cs="Arial"/>
                <w:color w:val="000000"/>
                <w:kern w:val="0"/>
                <w:lang w:eastAsia="en-IN" w:bidi="hi-IN"/>
                <w14:ligatures w14:val="none"/>
              </w:rPr>
              <w:t>Hindu law - Ancient and Modern Sources</w:t>
            </w:r>
          </w:p>
          <w:p w14:paraId="6A415A51" w14:textId="77777777" w:rsidR="00B46957" w:rsidRPr="00DA0D57" w:rsidRDefault="00B46957" w:rsidP="00DA0D57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0"/>
                <w:lang w:eastAsia="en-IN" w:bidi="hi-IN"/>
                <w14:ligatures w14:val="none"/>
              </w:rPr>
            </w:pPr>
            <w:r w:rsidRPr="00DA0D57">
              <w:rPr>
                <w:rFonts w:ascii="Arial" w:eastAsia="Times New Roman" w:hAnsi="Arial" w:cs="Arial"/>
                <w:color w:val="000000"/>
                <w:kern w:val="0"/>
                <w:lang w:eastAsia="en-IN" w:bidi="hi-IN"/>
                <w14:ligatures w14:val="none"/>
              </w:rPr>
              <w:t>Hindu Marriage</w:t>
            </w:r>
          </w:p>
          <w:p w14:paraId="6832B662" w14:textId="77777777" w:rsidR="00B46957" w:rsidRPr="00DA0D57" w:rsidRDefault="00B46957" w:rsidP="00DA0D57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0"/>
                <w:lang w:eastAsia="en-IN" w:bidi="hi-IN"/>
                <w14:ligatures w14:val="none"/>
              </w:rPr>
            </w:pPr>
            <w:r w:rsidRPr="00DA0D57">
              <w:rPr>
                <w:rFonts w:ascii="Arial" w:eastAsia="Times New Roman" w:hAnsi="Arial" w:cs="Arial"/>
                <w:color w:val="000000"/>
                <w:kern w:val="0"/>
                <w:lang w:eastAsia="en-IN" w:bidi="hi-IN"/>
                <w14:ligatures w14:val="none"/>
              </w:rPr>
              <w:t>Restitution of Conjugal Rights and Judicial Separation</w:t>
            </w:r>
          </w:p>
          <w:p w14:paraId="7C8BA916" w14:textId="77777777" w:rsidR="00B46957" w:rsidRPr="00DA0D57" w:rsidRDefault="00B46957" w:rsidP="00DA0D57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0"/>
                <w:lang w:eastAsia="en-IN" w:bidi="hi-IN"/>
                <w14:ligatures w14:val="none"/>
              </w:rPr>
            </w:pPr>
            <w:r w:rsidRPr="00DA0D57">
              <w:rPr>
                <w:rFonts w:ascii="Arial" w:eastAsia="Times New Roman" w:hAnsi="Arial" w:cs="Arial"/>
                <w:color w:val="000000"/>
                <w:kern w:val="0"/>
                <w:lang w:eastAsia="en-IN" w:bidi="hi-IN"/>
                <w14:ligatures w14:val="none"/>
              </w:rPr>
              <w:t>Nullity of Marriage and Divorce.</w:t>
            </w:r>
          </w:p>
        </w:tc>
      </w:tr>
      <w:tr w:rsidR="00B46957" w:rsidRPr="00DA0D57" w14:paraId="74DC788C" w14:textId="77777777" w:rsidTr="00DA0D57">
        <w:trPr>
          <w:gridAfter w:val="1"/>
          <w:wAfter w:w="22" w:type="dxa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758B31" w14:textId="77777777" w:rsidR="00B46957" w:rsidRPr="00DA0D57" w:rsidRDefault="00B46957" w:rsidP="00DA0D57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IN" w:bidi="hi-IN"/>
                <w14:ligatures w14:val="none"/>
              </w:rPr>
            </w:pPr>
            <w:r w:rsidRPr="00DA0D57">
              <w:rPr>
                <w:rFonts w:ascii="Arial" w:eastAsia="Times New Roman" w:hAnsi="Arial" w:cs="Arial"/>
                <w:color w:val="000000"/>
                <w:kern w:val="0"/>
                <w:lang w:eastAsia="en-IN" w:bidi="hi-IN"/>
                <w14:ligatures w14:val="none"/>
              </w:rPr>
              <w:t>5.</w:t>
            </w: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69AD44" w14:textId="77777777" w:rsidR="00B46957" w:rsidRPr="00DA0D57" w:rsidRDefault="00B46957" w:rsidP="00DA0D57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IN" w:bidi="hi-IN"/>
                <w14:ligatures w14:val="none"/>
              </w:rPr>
            </w:pPr>
            <w:r w:rsidRPr="00DA0D57">
              <w:rPr>
                <w:rFonts w:ascii="Arial" w:eastAsia="Times New Roman" w:hAnsi="Arial" w:cs="Arial"/>
                <w:color w:val="000000"/>
                <w:kern w:val="0"/>
                <w:lang w:eastAsia="en-IN" w:bidi="hi-IN"/>
                <w14:ligatures w14:val="none"/>
              </w:rPr>
              <w:t>Criminal Psychology &amp; Sociology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28FB12" w14:textId="77777777" w:rsidR="00B46957" w:rsidRPr="00DA0D57" w:rsidRDefault="00B46957" w:rsidP="00DA0D57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IN" w:bidi="hi-IN"/>
                <w14:ligatures w14:val="none"/>
              </w:rPr>
            </w:pPr>
            <w:r w:rsidRPr="00DA0D57">
              <w:rPr>
                <w:rFonts w:ascii="Arial" w:eastAsia="Times New Roman" w:hAnsi="Arial" w:cs="Arial"/>
                <w:color w:val="000000"/>
                <w:kern w:val="0"/>
                <w:lang w:eastAsia="en-IN" w:bidi="hi-IN"/>
                <w14:ligatures w14:val="none"/>
              </w:rPr>
              <w:t xml:space="preserve">A, </w:t>
            </w:r>
            <w:proofErr w:type="gramStart"/>
            <w:r w:rsidRPr="00DA0D57">
              <w:rPr>
                <w:rFonts w:ascii="Arial" w:eastAsia="Times New Roman" w:hAnsi="Arial" w:cs="Arial"/>
                <w:color w:val="000000"/>
                <w:kern w:val="0"/>
                <w:lang w:eastAsia="en-IN" w:bidi="hi-IN"/>
                <w14:ligatures w14:val="none"/>
              </w:rPr>
              <w:t>B,C</w:t>
            </w:r>
            <w:proofErr w:type="gramEnd"/>
            <w:r w:rsidRPr="00DA0D57">
              <w:rPr>
                <w:rFonts w:ascii="Arial" w:eastAsia="Times New Roman" w:hAnsi="Arial" w:cs="Arial"/>
                <w:color w:val="000000"/>
                <w:kern w:val="0"/>
                <w:lang w:eastAsia="en-IN" w:bidi="hi-IN"/>
                <w14:ligatures w14:val="none"/>
              </w:rPr>
              <w:t>,D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34B4A2" w14:textId="77777777" w:rsidR="00B46957" w:rsidRPr="00DA0D57" w:rsidRDefault="00B46957" w:rsidP="00DA0D57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0"/>
                <w:lang w:eastAsia="en-IN" w:bidi="hi-IN"/>
                <w14:ligatures w14:val="none"/>
              </w:rPr>
            </w:pPr>
            <w:r w:rsidRPr="00DA0D57">
              <w:rPr>
                <w:rFonts w:ascii="Arial" w:eastAsia="Times New Roman" w:hAnsi="Arial" w:cs="Arial"/>
                <w:color w:val="000000"/>
                <w:kern w:val="0"/>
                <w:lang w:eastAsia="en-IN" w:bidi="hi-IN"/>
                <w14:ligatures w14:val="none"/>
              </w:rPr>
              <w:t>Positive School of Criminology</w:t>
            </w:r>
          </w:p>
          <w:p w14:paraId="6B02958C" w14:textId="77777777" w:rsidR="00B46957" w:rsidRPr="00DA0D57" w:rsidRDefault="00B46957" w:rsidP="00DA0D57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0"/>
                <w:lang w:eastAsia="en-IN" w:bidi="hi-IN"/>
                <w14:ligatures w14:val="none"/>
              </w:rPr>
            </w:pPr>
            <w:r w:rsidRPr="00DA0D57">
              <w:rPr>
                <w:rFonts w:ascii="Arial" w:eastAsia="Times New Roman" w:hAnsi="Arial" w:cs="Arial"/>
                <w:color w:val="000000"/>
                <w:kern w:val="0"/>
                <w:lang w:eastAsia="en-IN" w:bidi="hi-IN"/>
                <w14:ligatures w14:val="none"/>
              </w:rPr>
              <w:t>Neutralization and Drift Theory</w:t>
            </w:r>
          </w:p>
          <w:p w14:paraId="5D300EDF" w14:textId="77777777" w:rsidR="00B46957" w:rsidRPr="00DA0D57" w:rsidRDefault="00B46957" w:rsidP="00DA0D57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0"/>
                <w:lang w:eastAsia="en-IN" w:bidi="hi-IN"/>
                <w14:ligatures w14:val="none"/>
              </w:rPr>
            </w:pPr>
            <w:r w:rsidRPr="00DA0D57">
              <w:rPr>
                <w:rFonts w:ascii="Arial" w:eastAsia="Times New Roman" w:hAnsi="Arial" w:cs="Arial"/>
                <w:color w:val="000000"/>
                <w:kern w:val="0"/>
                <w:lang w:eastAsia="en-IN" w:bidi="hi-IN"/>
                <w14:ligatures w14:val="none"/>
              </w:rPr>
              <w:t>Social Bonding Theory and General Theory of Crime (Self Control Theory)</w:t>
            </w:r>
          </w:p>
          <w:p w14:paraId="17B77A53" w14:textId="77777777" w:rsidR="00B46957" w:rsidRPr="00DA0D57" w:rsidRDefault="00B46957" w:rsidP="00DA0D57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0"/>
                <w:lang w:eastAsia="en-IN" w:bidi="hi-IN"/>
                <w14:ligatures w14:val="none"/>
              </w:rPr>
            </w:pPr>
            <w:r w:rsidRPr="00DA0D57">
              <w:rPr>
                <w:rFonts w:ascii="Arial" w:eastAsia="Times New Roman" w:hAnsi="Arial" w:cs="Arial"/>
                <w:color w:val="000000"/>
                <w:kern w:val="0"/>
                <w:lang w:eastAsia="en-IN" w:bidi="hi-IN"/>
                <w14:ligatures w14:val="none"/>
              </w:rPr>
              <w:t>Differential Reinforcement Theory</w:t>
            </w:r>
          </w:p>
        </w:tc>
      </w:tr>
      <w:tr w:rsidR="00B46957" w:rsidRPr="00DA0D57" w14:paraId="052558F4" w14:textId="77777777" w:rsidTr="00DA0D57">
        <w:trPr>
          <w:gridAfter w:val="1"/>
          <w:wAfter w:w="22" w:type="dxa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098E1E" w14:textId="77777777" w:rsidR="00B46957" w:rsidRPr="00DA0D57" w:rsidRDefault="00B46957" w:rsidP="00DA0D57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IN" w:bidi="hi-IN"/>
                <w14:ligatures w14:val="none"/>
              </w:rPr>
            </w:pPr>
            <w:r w:rsidRPr="00DA0D57">
              <w:rPr>
                <w:rFonts w:ascii="Arial" w:eastAsia="Times New Roman" w:hAnsi="Arial" w:cs="Arial"/>
                <w:color w:val="000000"/>
                <w:kern w:val="0"/>
                <w:lang w:eastAsia="en-IN" w:bidi="hi-IN"/>
                <w14:ligatures w14:val="none"/>
              </w:rPr>
              <w:t>6. </w:t>
            </w: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9DE719" w14:textId="77777777" w:rsidR="00B46957" w:rsidRPr="00DA0D57" w:rsidRDefault="00B46957" w:rsidP="00DA0D57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IN" w:bidi="hi-IN"/>
                <w14:ligatures w14:val="none"/>
              </w:rPr>
            </w:pPr>
            <w:r w:rsidRPr="00DA0D57">
              <w:rPr>
                <w:rFonts w:ascii="Arial" w:eastAsia="Times New Roman" w:hAnsi="Arial" w:cs="Arial"/>
                <w:color w:val="000000"/>
                <w:kern w:val="0"/>
                <w:lang w:eastAsia="en-IN" w:bidi="hi-IN"/>
                <w14:ligatures w14:val="none"/>
              </w:rPr>
              <w:t>Trust &amp; Equity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B76786" w14:textId="77777777" w:rsidR="00B46957" w:rsidRPr="00DA0D57" w:rsidRDefault="00B46957" w:rsidP="00DA0D57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IN" w:bidi="hi-IN"/>
                <w14:ligatures w14:val="none"/>
              </w:rPr>
            </w:pPr>
            <w:r w:rsidRPr="00DA0D57">
              <w:rPr>
                <w:rFonts w:ascii="Arial" w:eastAsia="Times New Roman" w:hAnsi="Arial" w:cs="Arial"/>
                <w:color w:val="000000"/>
                <w:kern w:val="0"/>
                <w:lang w:eastAsia="en-IN" w:bidi="hi-IN"/>
                <w14:ligatures w14:val="none"/>
              </w:rPr>
              <w:t xml:space="preserve">A, </w:t>
            </w:r>
            <w:proofErr w:type="gramStart"/>
            <w:r w:rsidRPr="00DA0D57">
              <w:rPr>
                <w:rFonts w:ascii="Arial" w:eastAsia="Times New Roman" w:hAnsi="Arial" w:cs="Arial"/>
                <w:color w:val="000000"/>
                <w:kern w:val="0"/>
                <w:lang w:eastAsia="en-IN" w:bidi="hi-IN"/>
                <w14:ligatures w14:val="none"/>
              </w:rPr>
              <w:t>B,C</w:t>
            </w:r>
            <w:proofErr w:type="gramEnd"/>
            <w:r w:rsidRPr="00DA0D57">
              <w:rPr>
                <w:rFonts w:ascii="Arial" w:eastAsia="Times New Roman" w:hAnsi="Arial" w:cs="Arial"/>
                <w:color w:val="000000"/>
                <w:kern w:val="0"/>
                <w:lang w:eastAsia="en-IN" w:bidi="hi-IN"/>
                <w14:ligatures w14:val="none"/>
              </w:rPr>
              <w:t>,D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0B576C" w14:textId="77777777" w:rsidR="00B46957" w:rsidRPr="00DA0D57" w:rsidRDefault="00B46957" w:rsidP="00DA0D57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kern w:val="0"/>
                <w:lang w:eastAsia="en-IN" w:bidi="hi-IN"/>
                <w14:ligatures w14:val="none"/>
              </w:rPr>
            </w:pPr>
            <w:r w:rsidRPr="00DA0D57">
              <w:rPr>
                <w:rFonts w:ascii="Arial" w:eastAsia="Times New Roman" w:hAnsi="Arial" w:cs="Arial"/>
                <w:color w:val="222222"/>
                <w:kern w:val="0"/>
                <w:lang w:eastAsia="en-IN" w:bidi="hi-IN"/>
                <w14:ligatures w14:val="none"/>
              </w:rPr>
              <w:t>History of Trusts</w:t>
            </w:r>
          </w:p>
          <w:p w14:paraId="5325989C" w14:textId="77777777" w:rsidR="00B46957" w:rsidRPr="00DA0D57" w:rsidRDefault="00B46957" w:rsidP="00DA0D57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kern w:val="0"/>
                <w:lang w:eastAsia="en-IN" w:bidi="hi-IN"/>
                <w14:ligatures w14:val="none"/>
              </w:rPr>
            </w:pPr>
            <w:r w:rsidRPr="00DA0D57">
              <w:rPr>
                <w:rFonts w:ascii="Arial" w:eastAsia="Times New Roman" w:hAnsi="Arial" w:cs="Arial"/>
                <w:color w:val="222222"/>
                <w:kern w:val="0"/>
                <w:lang w:eastAsia="en-IN" w:bidi="hi-IN"/>
                <w14:ligatures w14:val="none"/>
              </w:rPr>
              <w:t>Chapter 2+ chapter 7 (ITA, 1882)</w:t>
            </w:r>
          </w:p>
          <w:p w14:paraId="645C725C" w14:textId="77777777" w:rsidR="00B46957" w:rsidRPr="00DA0D57" w:rsidRDefault="00B46957" w:rsidP="00DA0D57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kern w:val="0"/>
                <w:lang w:eastAsia="en-IN" w:bidi="hi-IN"/>
                <w14:ligatures w14:val="none"/>
              </w:rPr>
            </w:pPr>
            <w:r w:rsidRPr="00DA0D57">
              <w:rPr>
                <w:rFonts w:ascii="Arial" w:eastAsia="Times New Roman" w:hAnsi="Arial" w:cs="Arial"/>
                <w:color w:val="222222"/>
                <w:kern w:val="0"/>
                <w:lang w:eastAsia="en-IN" w:bidi="hi-IN"/>
                <w14:ligatures w14:val="none"/>
              </w:rPr>
              <w:t>Chapter 3 -Duties and Liability of Trustees (ITA, 1882)</w:t>
            </w:r>
          </w:p>
          <w:p w14:paraId="499C1D85" w14:textId="77777777" w:rsidR="00B46957" w:rsidRPr="00DA0D57" w:rsidRDefault="00B46957" w:rsidP="00DA0D57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kern w:val="0"/>
                <w:lang w:eastAsia="en-IN" w:bidi="hi-IN"/>
                <w14:ligatures w14:val="none"/>
              </w:rPr>
            </w:pPr>
            <w:r w:rsidRPr="00DA0D57">
              <w:rPr>
                <w:rFonts w:ascii="Arial" w:eastAsia="Times New Roman" w:hAnsi="Arial" w:cs="Arial"/>
                <w:color w:val="222222"/>
                <w:kern w:val="0"/>
                <w:lang w:eastAsia="en-IN" w:bidi="hi-IN"/>
                <w14:ligatures w14:val="none"/>
              </w:rPr>
              <w:t>4. Chapter 6 - Rights and Liabilities of Beneficiary (ITA, 1882)</w:t>
            </w:r>
          </w:p>
        </w:tc>
      </w:tr>
      <w:tr w:rsidR="00B46957" w:rsidRPr="00DA0D57" w14:paraId="1F1461DB" w14:textId="77777777" w:rsidTr="00DA0D57">
        <w:trPr>
          <w:gridAfter w:val="1"/>
          <w:wAfter w:w="22" w:type="dxa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D22FC2" w14:textId="77777777" w:rsidR="00B46957" w:rsidRPr="00DA0D57" w:rsidRDefault="00B46957" w:rsidP="00DA0D57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IN" w:bidi="hi-IN"/>
                <w14:ligatures w14:val="none"/>
              </w:rPr>
            </w:pPr>
            <w:r w:rsidRPr="00DA0D57">
              <w:rPr>
                <w:rFonts w:ascii="Arial" w:eastAsia="Times New Roman" w:hAnsi="Arial" w:cs="Arial"/>
                <w:color w:val="000000"/>
                <w:kern w:val="0"/>
                <w:lang w:eastAsia="en-IN" w:bidi="hi-IN"/>
                <w14:ligatures w14:val="none"/>
              </w:rPr>
              <w:t>7,</w:t>
            </w: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7ED1EA" w14:textId="77777777" w:rsidR="00B46957" w:rsidRPr="00DA0D57" w:rsidRDefault="00B46957" w:rsidP="00DA0D57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IN" w:bidi="hi-IN"/>
                <w14:ligatures w14:val="none"/>
              </w:rPr>
            </w:pPr>
            <w:r w:rsidRPr="00DA0D57">
              <w:rPr>
                <w:rFonts w:ascii="Arial" w:eastAsia="Times New Roman" w:hAnsi="Arial" w:cs="Arial"/>
                <w:color w:val="000000"/>
                <w:kern w:val="0"/>
                <w:lang w:eastAsia="en-IN" w:bidi="hi-IN"/>
                <w14:ligatures w14:val="none"/>
              </w:rPr>
              <w:t>Intellectual Property Rights I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47A678" w14:textId="77777777" w:rsidR="00B46957" w:rsidRPr="00DA0D57" w:rsidRDefault="00B46957" w:rsidP="00DA0D57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IN" w:bidi="hi-IN"/>
                <w14:ligatures w14:val="none"/>
              </w:rPr>
            </w:pPr>
            <w:r w:rsidRPr="00DA0D57">
              <w:rPr>
                <w:rFonts w:ascii="Arial" w:eastAsia="Times New Roman" w:hAnsi="Arial" w:cs="Arial"/>
                <w:color w:val="000000"/>
                <w:kern w:val="0"/>
                <w:lang w:eastAsia="en-IN" w:bidi="hi-IN"/>
                <w14:ligatures w14:val="none"/>
              </w:rPr>
              <w:t xml:space="preserve">A, </w:t>
            </w:r>
            <w:proofErr w:type="gramStart"/>
            <w:r w:rsidRPr="00DA0D57">
              <w:rPr>
                <w:rFonts w:ascii="Arial" w:eastAsia="Times New Roman" w:hAnsi="Arial" w:cs="Arial"/>
                <w:color w:val="000000"/>
                <w:kern w:val="0"/>
                <w:lang w:eastAsia="en-IN" w:bidi="hi-IN"/>
                <w14:ligatures w14:val="none"/>
              </w:rPr>
              <w:t>B,C</w:t>
            </w:r>
            <w:proofErr w:type="gramEnd"/>
            <w:r w:rsidRPr="00DA0D57">
              <w:rPr>
                <w:rFonts w:ascii="Arial" w:eastAsia="Times New Roman" w:hAnsi="Arial" w:cs="Arial"/>
                <w:color w:val="000000"/>
                <w:kern w:val="0"/>
                <w:lang w:eastAsia="en-IN" w:bidi="hi-IN"/>
                <w14:ligatures w14:val="none"/>
              </w:rPr>
              <w:t>,D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CA26BC" w14:textId="77777777" w:rsidR="00B46957" w:rsidRPr="00DA0D57" w:rsidRDefault="00B46957" w:rsidP="00DA0D57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0"/>
                <w:lang w:eastAsia="en-IN" w:bidi="hi-IN"/>
                <w14:ligatures w14:val="none"/>
              </w:rPr>
            </w:pPr>
            <w:r w:rsidRPr="00DA0D57">
              <w:rPr>
                <w:rFonts w:ascii="Arial" w:eastAsia="Times New Roman" w:hAnsi="Arial" w:cs="Arial"/>
                <w:color w:val="000000"/>
                <w:kern w:val="0"/>
                <w:lang w:eastAsia="en-IN" w:bidi="hi-IN"/>
                <w14:ligatures w14:val="none"/>
              </w:rPr>
              <w:t>Introduction to Intellectual Property Rights</w:t>
            </w:r>
          </w:p>
          <w:p w14:paraId="433CA54E" w14:textId="77777777" w:rsidR="00B46957" w:rsidRPr="00DA0D57" w:rsidRDefault="00B46957" w:rsidP="00DA0D57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0"/>
                <w:lang w:eastAsia="en-IN" w:bidi="hi-IN"/>
                <w14:ligatures w14:val="none"/>
              </w:rPr>
            </w:pPr>
            <w:r w:rsidRPr="00DA0D57">
              <w:rPr>
                <w:rFonts w:ascii="Arial" w:eastAsia="Times New Roman" w:hAnsi="Arial" w:cs="Arial"/>
                <w:color w:val="000000"/>
                <w:kern w:val="0"/>
                <w:lang w:eastAsia="en-IN" w:bidi="hi-IN"/>
                <w14:ligatures w14:val="none"/>
              </w:rPr>
              <w:t xml:space="preserve">Law of Copyrights and </w:t>
            </w:r>
            <w:proofErr w:type="spellStart"/>
            <w:r w:rsidRPr="00DA0D57">
              <w:rPr>
                <w:rFonts w:ascii="Arial" w:eastAsia="Times New Roman" w:hAnsi="Arial" w:cs="Arial"/>
                <w:color w:val="000000"/>
                <w:kern w:val="0"/>
                <w:lang w:eastAsia="en-IN" w:bidi="hi-IN"/>
                <w14:ligatures w14:val="none"/>
              </w:rPr>
              <w:t>Neighboring</w:t>
            </w:r>
            <w:proofErr w:type="spellEnd"/>
            <w:r w:rsidRPr="00DA0D57">
              <w:rPr>
                <w:rFonts w:ascii="Arial" w:eastAsia="Times New Roman" w:hAnsi="Arial" w:cs="Arial"/>
                <w:color w:val="000000"/>
                <w:kern w:val="0"/>
                <w:lang w:eastAsia="en-IN" w:bidi="hi-IN"/>
                <w14:ligatures w14:val="none"/>
              </w:rPr>
              <w:t xml:space="preserve"> Rights</w:t>
            </w:r>
          </w:p>
          <w:p w14:paraId="089E8539" w14:textId="77777777" w:rsidR="00B46957" w:rsidRPr="00DA0D57" w:rsidRDefault="00B46957" w:rsidP="00DA0D57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0"/>
                <w:lang w:eastAsia="en-IN" w:bidi="hi-IN"/>
                <w14:ligatures w14:val="none"/>
              </w:rPr>
            </w:pPr>
            <w:r w:rsidRPr="00DA0D57">
              <w:rPr>
                <w:rFonts w:ascii="Arial" w:eastAsia="Times New Roman" w:hAnsi="Arial" w:cs="Arial"/>
                <w:color w:val="000000"/>
                <w:kern w:val="0"/>
                <w:lang w:eastAsia="en-IN" w:bidi="hi-IN"/>
                <w14:ligatures w14:val="none"/>
              </w:rPr>
              <w:t>Law of Trademarks</w:t>
            </w:r>
          </w:p>
          <w:p w14:paraId="446984B1" w14:textId="77777777" w:rsidR="00B46957" w:rsidRPr="00DA0D57" w:rsidRDefault="00B46957" w:rsidP="00DA0D57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0"/>
                <w:lang w:eastAsia="en-IN" w:bidi="hi-IN"/>
                <w14:ligatures w14:val="none"/>
              </w:rPr>
            </w:pPr>
            <w:r w:rsidRPr="00DA0D57">
              <w:rPr>
                <w:rFonts w:ascii="Arial" w:eastAsia="Times New Roman" w:hAnsi="Arial" w:cs="Arial"/>
                <w:color w:val="000000"/>
                <w:kern w:val="0"/>
                <w:lang w:eastAsia="en-IN" w:bidi="hi-IN"/>
                <w14:ligatures w14:val="none"/>
              </w:rPr>
              <w:t>Conventions and Treaties relating to other Intellectual Properties </w:t>
            </w:r>
          </w:p>
        </w:tc>
      </w:tr>
    </w:tbl>
    <w:p w14:paraId="50AE2C1F" w14:textId="6B588105" w:rsidR="00463F1F" w:rsidRDefault="00463F1F" w:rsidP="00DA0D57"/>
    <w:sectPr w:rsidR="00463F1F" w:rsidSect="00DA0D57"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95D21"/>
    <w:multiLevelType w:val="multilevel"/>
    <w:tmpl w:val="09CC2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6961A1"/>
    <w:multiLevelType w:val="multilevel"/>
    <w:tmpl w:val="65AA9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B7575A"/>
    <w:multiLevelType w:val="multilevel"/>
    <w:tmpl w:val="CC94D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220D20"/>
    <w:multiLevelType w:val="multilevel"/>
    <w:tmpl w:val="8D988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BB3402"/>
    <w:multiLevelType w:val="multilevel"/>
    <w:tmpl w:val="D9FE7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E95D91"/>
    <w:multiLevelType w:val="multilevel"/>
    <w:tmpl w:val="AAB67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481C40"/>
    <w:multiLevelType w:val="multilevel"/>
    <w:tmpl w:val="016CF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6F7E7F"/>
    <w:multiLevelType w:val="multilevel"/>
    <w:tmpl w:val="C0C4D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AF756D"/>
    <w:multiLevelType w:val="multilevel"/>
    <w:tmpl w:val="54F23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09433496">
    <w:abstractNumId w:val="1"/>
  </w:num>
  <w:num w:numId="2" w16cid:durableId="717389148">
    <w:abstractNumId w:val="4"/>
  </w:num>
  <w:num w:numId="3" w16cid:durableId="1717507070">
    <w:abstractNumId w:val="0"/>
  </w:num>
  <w:num w:numId="4" w16cid:durableId="1786077139">
    <w:abstractNumId w:val="3"/>
  </w:num>
  <w:num w:numId="5" w16cid:durableId="1882474684">
    <w:abstractNumId w:val="6"/>
  </w:num>
  <w:num w:numId="6" w16cid:durableId="352730959">
    <w:abstractNumId w:val="2"/>
  </w:num>
  <w:num w:numId="7" w16cid:durableId="799539355">
    <w:abstractNumId w:val="8"/>
  </w:num>
  <w:num w:numId="8" w16cid:durableId="261494781">
    <w:abstractNumId w:val="5"/>
  </w:num>
  <w:num w:numId="9" w16cid:durableId="71998426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957"/>
    <w:rsid w:val="00463F1F"/>
    <w:rsid w:val="00B46957"/>
    <w:rsid w:val="00DA0D57"/>
    <w:rsid w:val="00E0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DAFB0"/>
  <w15:chartTrackingRefBased/>
  <w15:docId w15:val="{057D8918-5E86-4D5A-95C1-7DFE7CD4F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69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Isha Saxena</dc:creator>
  <cp:keywords/>
  <dc:description/>
  <cp:lastModifiedBy>Shubhangi  Puranik</cp:lastModifiedBy>
  <cp:revision>3</cp:revision>
  <dcterms:created xsi:type="dcterms:W3CDTF">2023-10-18T08:42:00Z</dcterms:created>
  <dcterms:modified xsi:type="dcterms:W3CDTF">2023-10-19T09:32:00Z</dcterms:modified>
</cp:coreProperties>
</file>