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8AD" w14:textId="20B46B06" w:rsidR="00A537F6" w:rsidRPr="00DA48BC" w:rsidRDefault="00380B3D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-142" w:right="3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ILS LAW COLLEGE, PUNE</w:t>
      </w:r>
    </w:p>
    <w:p w14:paraId="6EC8FD27" w14:textId="55737BC4" w:rsidR="00380B3D" w:rsidRPr="00DA48BC" w:rsidRDefault="0006357E" w:rsidP="000E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4820" w:right="534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ACADEMIC YEAR 2024-25</w:t>
      </w:r>
      <w:r w:rsidR="000E1781">
        <w:rPr>
          <w:b/>
          <w:color w:val="000000"/>
          <w:sz w:val="24"/>
          <w:szCs w:val="24"/>
        </w:rPr>
        <w:t xml:space="preserve"> – FIRST TERM</w:t>
      </w:r>
    </w:p>
    <w:p w14:paraId="4AE01158" w14:textId="78D59764" w:rsidR="0006357E" w:rsidRPr="00DA48BC" w:rsidRDefault="0006357E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6301" w:right="5966" w:hanging="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TIMETABLE</w:t>
      </w:r>
      <w:r w:rsidR="000E1781">
        <w:rPr>
          <w:b/>
          <w:color w:val="000000"/>
          <w:sz w:val="24"/>
          <w:szCs w:val="24"/>
        </w:rPr>
        <w:t xml:space="preserve"> </w:t>
      </w:r>
    </w:p>
    <w:p w14:paraId="2FA4C51E" w14:textId="4C113DF4" w:rsidR="00380B3D" w:rsidRPr="00DA48BC" w:rsidRDefault="00380B3D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600" w:lineRule="auto"/>
        <w:ind w:left="6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 xml:space="preserve">II </w:t>
      </w:r>
      <w:r w:rsidR="0006357E" w:rsidRPr="00DA48BC">
        <w:rPr>
          <w:b/>
          <w:color w:val="000000"/>
          <w:sz w:val="24"/>
          <w:szCs w:val="24"/>
        </w:rPr>
        <w:t>B</w:t>
      </w:r>
      <w:r w:rsidRPr="00DA48BC">
        <w:rPr>
          <w:b/>
          <w:color w:val="000000"/>
          <w:sz w:val="24"/>
          <w:szCs w:val="24"/>
        </w:rPr>
        <w:t>BA LLB - I SEMESTER</w:t>
      </w:r>
    </w:p>
    <w:p w14:paraId="5F2AE4CA" w14:textId="77777777" w:rsidR="00380B3D" w:rsidRPr="00EC0BF9" w:rsidRDefault="00380B3D" w:rsidP="00010499">
      <w:pPr>
        <w:shd w:val="clear" w:color="auto" w:fill="FFFFFF" w:themeFill="background1"/>
        <w:jc w:val="center"/>
        <w:rPr>
          <w:b/>
        </w:rPr>
      </w:pPr>
    </w:p>
    <w:tbl>
      <w:tblPr>
        <w:tblStyle w:val="1"/>
        <w:tblW w:w="9318" w:type="dxa"/>
        <w:tblInd w:w="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5591"/>
      </w:tblGrid>
      <w:tr w:rsidR="0035309C" w:rsidRPr="00EC0BF9" w14:paraId="2F10A6A5" w14:textId="1D25ECEA" w:rsidTr="0035309C">
        <w:trPr>
          <w:trHeight w:val="370"/>
        </w:trPr>
        <w:tc>
          <w:tcPr>
            <w:tcW w:w="3727" w:type="dxa"/>
            <w:vMerge w:val="restart"/>
          </w:tcPr>
          <w:p w14:paraId="0B9811DF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35A9A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591" w:type="dxa"/>
            <w:vMerge w:val="restart"/>
          </w:tcPr>
          <w:p w14:paraId="52FE8A00" w14:textId="3C287BFC" w:rsidR="0035309C" w:rsidRPr="00135A9A" w:rsidRDefault="0035309C" w:rsidP="00135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35A9A">
              <w:rPr>
                <w:b/>
                <w:color w:val="000000"/>
                <w:sz w:val="24"/>
                <w:szCs w:val="24"/>
              </w:rPr>
              <w:t xml:space="preserve">II BBA LLB </w:t>
            </w:r>
            <w:r w:rsidRPr="00135A9A">
              <w:rPr>
                <w:b/>
                <w:bCs/>
                <w:color w:val="000000"/>
                <w:sz w:val="24"/>
                <w:szCs w:val="24"/>
              </w:rPr>
              <w:t>(Hall No. 10)</w:t>
            </w:r>
          </w:p>
        </w:tc>
      </w:tr>
      <w:tr w:rsidR="0035309C" w:rsidRPr="00EC0BF9" w14:paraId="6FD744B9" w14:textId="0A00F64C" w:rsidTr="0035309C">
        <w:trPr>
          <w:trHeight w:val="276"/>
        </w:trPr>
        <w:tc>
          <w:tcPr>
            <w:tcW w:w="3727" w:type="dxa"/>
            <w:vMerge/>
          </w:tcPr>
          <w:p w14:paraId="2CD5E527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vMerge/>
          </w:tcPr>
          <w:p w14:paraId="61F58258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8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09C" w:rsidRPr="00EC0BF9" w14:paraId="1EB67F33" w14:textId="229667C7" w:rsidTr="0035309C">
        <w:trPr>
          <w:trHeight w:val="586"/>
        </w:trPr>
        <w:tc>
          <w:tcPr>
            <w:tcW w:w="3727" w:type="dxa"/>
          </w:tcPr>
          <w:p w14:paraId="00B30E0A" w14:textId="78745C62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12.35 PM to 1.23 PM</w:t>
            </w:r>
          </w:p>
        </w:tc>
        <w:tc>
          <w:tcPr>
            <w:tcW w:w="5591" w:type="dxa"/>
          </w:tcPr>
          <w:p w14:paraId="5C11B5EC" w14:textId="77777777" w:rsidR="0035309C" w:rsidRDefault="0035309C" w:rsidP="0006357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Business Ethics and Corporate Governance</w:t>
            </w:r>
          </w:p>
          <w:p w14:paraId="7F17EFCB" w14:textId="47EC7797" w:rsidR="0035309C" w:rsidRPr="00135A9A" w:rsidRDefault="0035309C" w:rsidP="0006357E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Siddharth Sharma</w:t>
            </w:r>
          </w:p>
        </w:tc>
      </w:tr>
      <w:tr w:rsidR="0035309C" w:rsidRPr="00EC0BF9" w14:paraId="17E16F55" w14:textId="77777777" w:rsidTr="0035309C">
        <w:trPr>
          <w:trHeight w:val="424"/>
        </w:trPr>
        <w:tc>
          <w:tcPr>
            <w:tcW w:w="3727" w:type="dxa"/>
          </w:tcPr>
          <w:p w14:paraId="3E2E755F" w14:textId="28967508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1.23 PM to</w:t>
            </w:r>
            <w:r w:rsidR="001C515A">
              <w:rPr>
                <w:sz w:val="24"/>
                <w:szCs w:val="24"/>
              </w:rPr>
              <w:t xml:space="preserve"> </w:t>
            </w:r>
            <w:r w:rsidRPr="00135A9A">
              <w:rPr>
                <w:sz w:val="24"/>
                <w:szCs w:val="24"/>
              </w:rPr>
              <w:t>2.05 PM</w:t>
            </w:r>
          </w:p>
        </w:tc>
        <w:tc>
          <w:tcPr>
            <w:tcW w:w="5591" w:type="dxa"/>
          </w:tcPr>
          <w:p w14:paraId="61BFD87F" w14:textId="5EC80F82" w:rsidR="0035309C" w:rsidRPr="00135A9A" w:rsidRDefault="0035309C" w:rsidP="003530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35A9A">
              <w:rPr>
                <w:b/>
                <w:bCs/>
                <w:sz w:val="24"/>
                <w:szCs w:val="24"/>
              </w:rPr>
              <w:t>Lunch Break</w:t>
            </w:r>
            <w:r w:rsidR="00425F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309C" w:rsidRPr="00EC0BF9" w14:paraId="73B7AE64" w14:textId="0940A4B0" w:rsidTr="0035309C">
        <w:trPr>
          <w:trHeight w:val="635"/>
        </w:trPr>
        <w:tc>
          <w:tcPr>
            <w:tcW w:w="3727" w:type="dxa"/>
            <w:vAlign w:val="center"/>
          </w:tcPr>
          <w:p w14:paraId="05895C77" w14:textId="5713D803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2:05 PM to 2:53 PM</w:t>
            </w:r>
          </w:p>
        </w:tc>
        <w:tc>
          <w:tcPr>
            <w:tcW w:w="5591" w:type="dxa"/>
          </w:tcPr>
          <w:p w14:paraId="0F35932E" w14:textId="77777777" w:rsidR="00E82ADF" w:rsidRDefault="00425F1E" w:rsidP="0006357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Legal Language and Legal Reasoning</w:t>
            </w:r>
          </w:p>
          <w:p w14:paraId="0FFA9CA0" w14:textId="0DEB56C7" w:rsidR="00D61D7C" w:rsidRPr="00135A9A" w:rsidRDefault="00D61D7C" w:rsidP="0006357E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Pras</w:t>
            </w:r>
            <w:r w:rsidR="00D23A3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</w:t>
            </w:r>
            <w:r w:rsidR="00D23A3D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 Ranit</w:t>
            </w:r>
          </w:p>
        </w:tc>
      </w:tr>
      <w:tr w:rsidR="00425F1E" w:rsidRPr="00EC0BF9" w14:paraId="44F91518" w14:textId="1C5771CE" w:rsidTr="0035309C">
        <w:trPr>
          <w:trHeight w:val="557"/>
        </w:trPr>
        <w:tc>
          <w:tcPr>
            <w:tcW w:w="3727" w:type="dxa"/>
            <w:vAlign w:val="center"/>
          </w:tcPr>
          <w:p w14:paraId="7D925A91" w14:textId="121D82B2" w:rsidR="00425F1E" w:rsidRPr="00135A9A" w:rsidRDefault="00425F1E" w:rsidP="00425F1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2:55 PM to 3:43 PM</w:t>
            </w:r>
          </w:p>
        </w:tc>
        <w:tc>
          <w:tcPr>
            <w:tcW w:w="5591" w:type="dxa"/>
          </w:tcPr>
          <w:p w14:paraId="7007454A" w14:textId="77777777" w:rsidR="00425F1E" w:rsidRDefault="00425F1E" w:rsidP="00425F1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Basics of Finance</w:t>
            </w:r>
          </w:p>
          <w:p w14:paraId="61B5B0D8" w14:textId="61FA2B28" w:rsidR="00425F1E" w:rsidRPr="00135A9A" w:rsidRDefault="00425F1E" w:rsidP="00425F1E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Akshay Khandekar</w:t>
            </w:r>
          </w:p>
        </w:tc>
      </w:tr>
      <w:tr w:rsidR="00425F1E" w:rsidRPr="00EC0BF9" w14:paraId="1286261B" w14:textId="124E337A" w:rsidTr="0035309C">
        <w:trPr>
          <w:trHeight w:val="523"/>
        </w:trPr>
        <w:tc>
          <w:tcPr>
            <w:tcW w:w="3727" w:type="dxa"/>
            <w:vAlign w:val="center"/>
          </w:tcPr>
          <w:p w14:paraId="22AB05C6" w14:textId="0E0D6C5C" w:rsidR="00425F1E" w:rsidRPr="00135A9A" w:rsidRDefault="00425F1E" w:rsidP="004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35A9A">
              <w:rPr>
                <w:sz w:val="24"/>
                <w:szCs w:val="24"/>
              </w:rPr>
              <w:t>3:45 PM to 4:33 PM</w:t>
            </w:r>
          </w:p>
        </w:tc>
        <w:tc>
          <w:tcPr>
            <w:tcW w:w="5591" w:type="dxa"/>
          </w:tcPr>
          <w:p w14:paraId="11B2A46E" w14:textId="77777777" w:rsidR="00425F1E" w:rsidRDefault="00425F1E" w:rsidP="00425F1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Managerial Economics</w:t>
            </w:r>
          </w:p>
          <w:p w14:paraId="5D197D1A" w14:textId="6227752A" w:rsidR="00D61D7C" w:rsidRPr="00135A9A" w:rsidRDefault="00D61D7C" w:rsidP="00425F1E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Rugved Gadge</w:t>
            </w:r>
          </w:p>
        </w:tc>
      </w:tr>
    </w:tbl>
    <w:p w14:paraId="3F7098F9" w14:textId="77777777" w:rsidR="00380B3D" w:rsidRPr="00EC0BF9" w:rsidRDefault="00380B3D" w:rsidP="00010499">
      <w:pPr>
        <w:shd w:val="clear" w:color="auto" w:fill="FFFFFF" w:themeFill="background1"/>
        <w:jc w:val="center"/>
      </w:pPr>
    </w:p>
    <w:p w14:paraId="557F3A85" w14:textId="77777777" w:rsidR="00380B3D" w:rsidRPr="00EC0BF9" w:rsidRDefault="00380B3D" w:rsidP="00010499">
      <w:pPr>
        <w:shd w:val="clear" w:color="auto" w:fill="FFFFFF" w:themeFill="background1"/>
      </w:pPr>
    </w:p>
    <w:sectPr w:rsidR="00380B3D" w:rsidRPr="00EC0BF9" w:rsidSect="003B6654">
      <w:pgSz w:w="16840" w:h="11910" w:orient="landscape"/>
      <w:pgMar w:top="1340" w:right="96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D"/>
    <w:rsid w:val="00010499"/>
    <w:rsid w:val="0006357E"/>
    <w:rsid w:val="000E1781"/>
    <w:rsid w:val="00106759"/>
    <w:rsid w:val="00135A9A"/>
    <w:rsid w:val="001C515A"/>
    <w:rsid w:val="001F1718"/>
    <w:rsid w:val="001F5F84"/>
    <w:rsid w:val="0035309C"/>
    <w:rsid w:val="00362ED2"/>
    <w:rsid w:val="00380B3D"/>
    <w:rsid w:val="00394B22"/>
    <w:rsid w:val="003B6654"/>
    <w:rsid w:val="0040228E"/>
    <w:rsid w:val="00425F1E"/>
    <w:rsid w:val="004D5F84"/>
    <w:rsid w:val="006062AA"/>
    <w:rsid w:val="00621CE0"/>
    <w:rsid w:val="00670261"/>
    <w:rsid w:val="006D4563"/>
    <w:rsid w:val="007649E1"/>
    <w:rsid w:val="007A240F"/>
    <w:rsid w:val="007E725E"/>
    <w:rsid w:val="00847633"/>
    <w:rsid w:val="00991605"/>
    <w:rsid w:val="00A537F6"/>
    <w:rsid w:val="00AB4410"/>
    <w:rsid w:val="00AD53CF"/>
    <w:rsid w:val="00AF20A0"/>
    <w:rsid w:val="00C85D15"/>
    <w:rsid w:val="00CB1A0F"/>
    <w:rsid w:val="00D23A3D"/>
    <w:rsid w:val="00D26E8A"/>
    <w:rsid w:val="00D61D7C"/>
    <w:rsid w:val="00DA48BC"/>
    <w:rsid w:val="00E175F3"/>
    <w:rsid w:val="00E230FE"/>
    <w:rsid w:val="00E82ADF"/>
    <w:rsid w:val="00EC0BF9"/>
    <w:rsid w:val="00F15A32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D73B"/>
  <w15:chartTrackingRefBased/>
  <w15:docId w15:val="{D35653B2-0521-44F0-BBDD-6A89530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80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IN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Shubhangi  Puranik</cp:lastModifiedBy>
  <cp:revision>8</cp:revision>
  <dcterms:created xsi:type="dcterms:W3CDTF">2024-07-20T07:37:00Z</dcterms:created>
  <dcterms:modified xsi:type="dcterms:W3CDTF">2024-07-20T10:42:00Z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4c9a5b0bfbffa9e7e1ad901574f6296c58e536edadb70ba6085f4b07af8608c5</vt:lpwstr>
  </property>
</Properties>
</file>